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74D" w:rsidRPr="00945F42" w:rsidRDefault="0019374D" w:rsidP="0019374D">
      <w:pPr>
        <w:tabs>
          <w:tab w:val="left" w:pos="4560"/>
          <w:tab w:val="left" w:pos="5160"/>
          <w:tab w:val="left" w:pos="5640"/>
          <w:tab w:val="left" w:pos="6240"/>
          <w:tab w:val="left" w:pos="6840"/>
          <w:tab w:val="left" w:pos="7320"/>
          <w:tab w:val="left" w:pos="7920"/>
          <w:tab w:val="left" w:pos="8520"/>
          <w:tab w:val="left" w:pos="9120"/>
        </w:tabs>
        <w:ind w:firstLine="5103"/>
      </w:pPr>
      <w:r w:rsidRPr="00945F42">
        <w:t>УТВЕРЖДЕНО</w:t>
      </w:r>
    </w:p>
    <w:p w:rsidR="0019374D" w:rsidRPr="00945F42" w:rsidRDefault="0019374D" w:rsidP="0019374D">
      <w:pPr>
        <w:ind w:firstLine="5103"/>
      </w:pPr>
      <w:r w:rsidRPr="00945F42">
        <w:t xml:space="preserve">постановлением администрации </w:t>
      </w:r>
    </w:p>
    <w:p w:rsidR="0019374D" w:rsidRPr="00945F42" w:rsidRDefault="0019374D" w:rsidP="0019374D">
      <w:pPr>
        <w:ind w:firstLine="5103"/>
      </w:pPr>
      <w:r w:rsidRPr="00945F42">
        <w:t>Кушвинского городского округа</w:t>
      </w:r>
    </w:p>
    <w:p w:rsidR="0019374D" w:rsidRPr="00945F42" w:rsidRDefault="00C87179" w:rsidP="0019374D">
      <w:pPr>
        <w:ind w:firstLine="5103"/>
      </w:pPr>
      <w:r>
        <w:t>от  14.11.</w:t>
      </w:r>
      <w:r w:rsidR="0019374D">
        <w:t>2013</w:t>
      </w:r>
      <w:r w:rsidR="0019374D" w:rsidRPr="00945F42">
        <w:t xml:space="preserve">г. </w:t>
      </w:r>
      <w:r>
        <w:t>№ 2336/А</w:t>
      </w:r>
    </w:p>
    <w:p w:rsidR="0019374D" w:rsidRPr="00945F42" w:rsidRDefault="0019374D" w:rsidP="0019374D">
      <w:pPr>
        <w:suppressAutoHyphens/>
        <w:ind w:left="5103"/>
      </w:pPr>
      <w:r w:rsidRPr="00945F42">
        <w:t xml:space="preserve">«Об утверждении муниципальной адресной программы «Проведение капитального ремонта многоквартирных домов Кушвинского городского округа </w:t>
      </w:r>
      <w:r w:rsidR="00BB16D3">
        <w:t>на</w:t>
      </w:r>
      <w:r w:rsidR="002861AE">
        <w:t xml:space="preserve"> 2014</w:t>
      </w:r>
      <w:r w:rsidRPr="00945F42">
        <w:t xml:space="preserve"> год»</w:t>
      </w:r>
    </w:p>
    <w:p w:rsidR="0019374D" w:rsidRDefault="0019374D" w:rsidP="0019374D">
      <w:pPr>
        <w:suppressAutoHyphens/>
        <w:ind w:firstLine="5160"/>
        <w:rPr>
          <w:b/>
          <w:sz w:val="28"/>
          <w:szCs w:val="28"/>
        </w:rPr>
      </w:pPr>
    </w:p>
    <w:p w:rsidR="0019374D" w:rsidRDefault="0019374D" w:rsidP="0019374D">
      <w:pPr>
        <w:suppressAutoHyphens/>
        <w:jc w:val="center"/>
        <w:rPr>
          <w:b/>
          <w:sz w:val="28"/>
          <w:szCs w:val="28"/>
        </w:rPr>
      </w:pPr>
      <w:r>
        <w:rPr>
          <w:b/>
          <w:sz w:val="28"/>
          <w:szCs w:val="28"/>
        </w:rPr>
        <w:t>МУНИЦИПАЛЬНАЯ АДРЕСНАЯ ПРОГРАММА</w:t>
      </w:r>
    </w:p>
    <w:p w:rsidR="0019374D" w:rsidRDefault="0019374D" w:rsidP="0019374D">
      <w:pPr>
        <w:suppressAutoHyphens/>
        <w:jc w:val="center"/>
        <w:rPr>
          <w:b/>
          <w:sz w:val="28"/>
          <w:szCs w:val="28"/>
        </w:rPr>
      </w:pPr>
      <w:r>
        <w:rPr>
          <w:b/>
          <w:sz w:val="28"/>
          <w:szCs w:val="28"/>
        </w:rPr>
        <w:t>«Проведение капитального ремонта многоквартирных домов Кушви</w:t>
      </w:r>
      <w:r w:rsidR="00BB16D3">
        <w:rPr>
          <w:b/>
          <w:sz w:val="28"/>
          <w:szCs w:val="28"/>
        </w:rPr>
        <w:t>нского городского округа на 2014</w:t>
      </w:r>
      <w:r>
        <w:rPr>
          <w:b/>
          <w:sz w:val="28"/>
          <w:szCs w:val="28"/>
        </w:rPr>
        <w:t xml:space="preserve"> год»</w:t>
      </w:r>
    </w:p>
    <w:p w:rsidR="0019374D" w:rsidRDefault="0019374D" w:rsidP="0019374D">
      <w:pPr>
        <w:suppressAutoHyphens/>
        <w:rPr>
          <w:b/>
          <w:sz w:val="28"/>
          <w:szCs w:val="28"/>
        </w:rPr>
      </w:pPr>
    </w:p>
    <w:p w:rsidR="0019374D" w:rsidRDefault="0019374D" w:rsidP="0019374D">
      <w:pPr>
        <w:suppressAutoHyphens/>
        <w:jc w:val="center"/>
        <w:rPr>
          <w:b/>
          <w:sz w:val="28"/>
          <w:szCs w:val="28"/>
        </w:rPr>
      </w:pPr>
      <w:r>
        <w:rPr>
          <w:b/>
          <w:sz w:val="28"/>
          <w:szCs w:val="28"/>
        </w:rPr>
        <w:t>РАЗДЕЛ I. ПАСПОРТ МУНИЦИПАЛЬНОЙ АДРЕСНОЙ ПРОГРАММЫ</w:t>
      </w:r>
    </w:p>
    <w:p w:rsidR="0019374D" w:rsidRDefault="0019374D" w:rsidP="0019374D">
      <w:pPr>
        <w:suppressAutoHyphens/>
        <w:jc w:val="center"/>
        <w:rPr>
          <w:b/>
          <w:sz w:val="28"/>
          <w:szCs w:val="28"/>
        </w:rPr>
      </w:pPr>
      <w:r>
        <w:rPr>
          <w:b/>
          <w:sz w:val="28"/>
          <w:szCs w:val="28"/>
        </w:rPr>
        <w:t>«Проведение капитального ремонта многоквартирных домов Кушвинского городского округа на</w:t>
      </w:r>
      <w:r w:rsidR="00BB16D3">
        <w:rPr>
          <w:b/>
          <w:sz w:val="28"/>
          <w:szCs w:val="28"/>
        </w:rPr>
        <w:t xml:space="preserve"> 2014</w:t>
      </w:r>
      <w:r>
        <w:rPr>
          <w:b/>
          <w:sz w:val="28"/>
          <w:szCs w:val="28"/>
        </w:rPr>
        <w:t xml:space="preserve"> год»</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55"/>
        <w:gridCol w:w="6597"/>
      </w:tblGrid>
      <w:tr w:rsidR="0019374D" w:rsidTr="00C86D6C">
        <w:trPr>
          <w:trHeight w:val="601"/>
          <w:jc w:val="center"/>
        </w:trPr>
        <w:tc>
          <w:tcPr>
            <w:tcW w:w="3355" w:type="dxa"/>
            <w:tcBorders>
              <w:top w:val="single" w:sz="4" w:space="0" w:color="auto"/>
              <w:left w:val="single" w:sz="4" w:space="0" w:color="auto"/>
              <w:bottom w:val="single" w:sz="4" w:space="0" w:color="auto"/>
              <w:right w:val="single" w:sz="4" w:space="0" w:color="auto"/>
            </w:tcBorders>
          </w:tcPr>
          <w:p w:rsidR="0019374D" w:rsidRPr="00544671" w:rsidRDefault="0019374D" w:rsidP="00C86D6C">
            <w:pPr>
              <w:suppressAutoHyphens/>
              <w:jc w:val="both"/>
            </w:pPr>
            <w:r>
              <w:t>1. Наименование П</w:t>
            </w:r>
            <w:r w:rsidRPr="00544671">
              <w:t>рограммы</w:t>
            </w:r>
          </w:p>
        </w:tc>
        <w:tc>
          <w:tcPr>
            <w:tcW w:w="6597" w:type="dxa"/>
            <w:tcBorders>
              <w:top w:val="single" w:sz="4" w:space="0" w:color="auto"/>
              <w:left w:val="single" w:sz="4" w:space="0" w:color="auto"/>
              <w:bottom w:val="single" w:sz="4" w:space="0" w:color="auto"/>
              <w:right w:val="single" w:sz="4" w:space="0" w:color="auto"/>
            </w:tcBorders>
          </w:tcPr>
          <w:p w:rsidR="0019374D" w:rsidRPr="00544671" w:rsidRDefault="0019374D" w:rsidP="00C86D6C">
            <w:pPr>
              <w:suppressAutoHyphens/>
              <w:jc w:val="both"/>
            </w:pPr>
            <w:r w:rsidRPr="00544671">
              <w:t>«П</w:t>
            </w:r>
            <w:r>
              <w:t>роведение капитального ремонта многоквартирных домов</w:t>
            </w:r>
            <w:r w:rsidRPr="00544671">
              <w:t xml:space="preserve"> Кушвинского городского округа на</w:t>
            </w:r>
            <w:r w:rsidR="009F03E0">
              <w:t xml:space="preserve"> 2014</w:t>
            </w:r>
            <w:r w:rsidRPr="00544671">
              <w:t xml:space="preserve"> год» (далее Программа)</w:t>
            </w:r>
          </w:p>
        </w:tc>
      </w:tr>
      <w:tr w:rsidR="0019374D" w:rsidTr="00C86D6C">
        <w:trPr>
          <w:trHeight w:val="601"/>
          <w:jc w:val="center"/>
        </w:trPr>
        <w:tc>
          <w:tcPr>
            <w:tcW w:w="3355" w:type="dxa"/>
            <w:tcBorders>
              <w:top w:val="single" w:sz="4" w:space="0" w:color="auto"/>
              <w:left w:val="single" w:sz="4" w:space="0" w:color="auto"/>
              <w:bottom w:val="single" w:sz="4" w:space="0" w:color="auto"/>
              <w:right w:val="single" w:sz="4" w:space="0" w:color="auto"/>
            </w:tcBorders>
          </w:tcPr>
          <w:p w:rsidR="0019374D" w:rsidRPr="00544671" w:rsidRDefault="0019374D" w:rsidP="00C86D6C">
            <w:pPr>
              <w:suppressAutoHyphens/>
              <w:jc w:val="both"/>
            </w:pPr>
            <w:r>
              <w:t>2. Основания для разработки Программы</w:t>
            </w:r>
          </w:p>
        </w:tc>
        <w:tc>
          <w:tcPr>
            <w:tcW w:w="6597" w:type="dxa"/>
            <w:tcBorders>
              <w:top w:val="single" w:sz="4" w:space="0" w:color="auto"/>
              <w:left w:val="single" w:sz="4" w:space="0" w:color="auto"/>
              <w:bottom w:val="single" w:sz="4" w:space="0" w:color="auto"/>
              <w:right w:val="single" w:sz="4" w:space="0" w:color="auto"/>
            </w:tcBorders>
          </w:tcPr>
          <w:p w:rsidR="0019374D" w:rsidRPr="00544671" w:rsidRDefault="0019374D" w:rsidP="00C86D6C">
            <w:pPr>
              <w:suppressAutoHyphens/>
              <w:jc w:val="both"/>
            </w:pPr>
            <w:r>
              <w:t>Жилищный кодекс Российской Федер</w:t>
            </w:r>
            <w:r w:rsidR="00497969">
              <w:t>ации</w:t>
            </w:r>
            <w:r>
              <w:t>; Федеральный закон от 21 июля 2007 года № 185-ФЗ «О фонде содействия реформированию жилищно-коммунального хозяйства»</w:t>
            </w:r>
          </w:p>
        </w:tc>
      </w:tr>
      <w:tr w:rsidR="0019374D" w:rsidTr="00C86D6C">
        <w:trPr>
          <w:trHeight w:val="641"/>
          <w:jc w:val="center"/>
        </w:trPr>
        <w:tc>
          <w:tcPr>
            <w:tcW w:w="3355" w:type="dxa"/>
            <w:tcBorders>
              <w:top w:val="single" w:sz="4" w:space="0" w:color="auto"/>
              <w:left w:val="single" w:sz="4" w:space="0" w:color="auto"/>
              <w:bottom w:val="single" w:sz="4" w:space="0" w:color="auto"/>
              <w:right w:val="single" w:sz="4" w:space="0" w:color="auto"/>
            </w:tcBorders>
          </w:tcPr>
          <w:p w:rsidR="0019374D" w:rsidRPr="00544671" w:rsidRDefault="0019374D" w:rsidP="00C86D6C">
            <w:pPr>
              <w:suppressAutoHyphens/>
            </w:pPr>
            <w:r>
              <w:t>3. Номер и дата постановления на разработку П</w:t>
            </w:r>
            <w:r w:rsidRPr="00544671">
              <w:t>рограммы</w:t>
            </w:r>
          </w:p>
        </w:tc>
        <w:tc>
          <w:tcPr>
            <w:tcW w:w="6597" w:type="dxa"/>
            <w:tcBorders>
              <w:top w:val="single" w:sz="4" w:space="0" w:color="auto"/>
              <w:left w:val="single" w:sz="4" w:space="0" w:color="auto"/>
              <w:bottom w:val="single" w:sz="4" w:space="0" w:color="auto"/>
              <w:right w:val="single" w:sz="4" w:space="0" w:color="auto"/>
            </w:tcBorders>
          </w:tcPr>
          <w:p w:rsidR="0019374D" w:rsidRPr="00544671" w:rsidRDefault="007467CC" w:rsidP="00C86D6C">
            <w:pPr>
              <w:suppressAutoHyphens/>
              <w:jc w:val="both"/>
            </w:pPr>
            <w:r>
              <w:t xml:space="preserve">от </w:t>
            </w:r>
            <w:r w:rsidR="00334A3E">
              <w:t>27.09.</w:t>
            </w:r>
            <w:r w:rsidR="009F03E0">
              <w:t xml:space="preserve"> 2013</w:t>
            </w:r>
            <w:r w:rsidR="0019374D">
              <w:t>г.</w:t>
            </w:r>
            <w:r w:rsidR="0019374D" w:rsidRPr="00544671">
              <w:t xml:space="preserve"> № </w:t>
            </w:r>
            <w:r w:rsidR="00334A3E">
              <w:t>1833/А</w:t>
            </w:r>
          </w:p>
        </w:tc>
      </w:tr>
      <w:tr w:rsidR="0019374D" w:rsidTr="00C86D6C">
        <w:trPr>
          <w:trHeight w:val="1049"/>
          <w:jc w:val="center"/>
        </w:trPr>
        <w:tc>
          <w:tcPr>
            <w:tcW w:w="3355" w:type="dxa"/>
            <w:tcBorders>
              <w:top w:val="single" w:sz="4" w:space="0" w:color="auto"/>
              <w:left w:val="single" w:sz="4" w:space="0" w:color="auto"/>
              <w:bottom w:val="single" w:sz="4" w:space="0" w:color="auto"/>
              <w:right w:val="single" w:sz="4" w:space="0" w:color="auto"/>
            </w:tcBorders>
          </w:tcPr>
          <w:p w:rsidR="0019374D" w:rsidRPr="00544671" w:rsidRDefault="0086303B" w:rsidP="00C86D6C">
            <w:pPr>
              <w:suppressAutoHyphens/>
            </w:pPr>
            <w:r>
              <w:t>4</w:t>
            </w:r>
            <w:r w:rsidR="0019374D">
              <w:t>. Директор муниципальной адресной П</w:t>
            </w:r>
            <w:r w:rsidR="0019374D" w:rsidRPr="00544671">
              <w:t>рограммы (главный распорядитель средств бюджетов)</w:t>
            </w:r>
          </w:p>
        </w:tc>
        <w:tc>
          <w:tcPr>
            <w:tcW w:w="6597" w:type="dxa"/>
            <w:tcBorders>
              <w:top w:val="single" w:sz="4" w:space="0" w:color="auto"/>
              <w:left w:val="single" w:sz="4" w:space="0" w:color="auto"/>
              <w:bottom w:val="single" w:sz="4" w:space="0" w:color="auto"/>
              <w:right w:val="single" w:sz="4" w:space="0" w:color="auto"/>
            </w:tcBorders>
          </w:tcPr>
          <w:p w:rsidR="0019374D" w:rsidRPr="00544671" w:rsidRDefault="0019374D" w:rsidP="00C86D6C">
            <w:pPr>
              <w:suppressAutoHyphens/>
              <w:jc w:val="both"/>
            </w:pPr>
            <w:r w:rsidRPr="00544671">
              <w:t xml:space="preserve">Администрация Кушвинского городского округа </w:t>
            </w:r>
          </w:p>
        </w:tc>
      </w:tr>
      <w:tr w:rsidR="0019374D" w:rsidTr="00C86D6C">
        <w:trPr>
          <w:trHeight w:val="894"/>
          <w:jc w:val="center"/>
        </w:trPr>
        <w:tc>
          <w:tcPr>
            <w:tcW w:w="3355" w:type="dxa"/>
            <w:tcBorders>
              <w:top w:val="single" w:sz="4" w:space="0" w:color="auto"/>
              <w:left w:val="single" w:sz="4" w:space="0" w:color="auto"/>
              <w:bottom w:val="single" w:sz="4" w:space="0" w:color="auto"/>
              <w:right w:val="single" w:sz="4" w:space="0" w:color="auto"/>
            </w:tcBorders>
          </w:tcPr>
          <w:p w:rsidR="0019374D" w:rsidRDefault="0086303B" w:rsidP="00C86D6C">
            <w:pPr>
              <w:suppressAutoHyphens/>
            </w:pPr>
            <w:r>
              <w:t>5</w:t>
            </w:r>
            <w:r w:rsidR="0019374D">
              <w:t>.Разработчик Программы</w:t>
            </w:r>
          </w:p>
        </w:tc>
        <w:tc>
          <w:tcPr>
            <w:tcW w:w="6597" w:type="dxa"/>
            <w:tcBorders>
              <w:top w:val="single" w:sz="4" w:space="0" w:color="auto"/>
              <w:left w:val="single" w:sz="4" w:space="0" w:color="auto"/>
              <w:bottom w:val="single" w:sz="4" w:space="0" w:color="auto"/>
              <w:right w:val="single" w:sz="4" w:space="0" w:color="auto"/>
            </w:tcBorders>
          </w:tcPr>
          <w:p w:rsidR="0019374D" w:rsidRPr="00544671" w:rsidRDefault="0019374D" w:rsidP="00C86D6C">
            <w:pPr>
              <w:suppressAutoHyphens/>
              <w:jc w:val="both"/>
            </w:pPr>
            <w:r>
              <w:t>Муниципальное казённое учреждение Кушвинского городского округа «Комитет жилищно-коммунальной сферы»</w:t>
            </w:r>
          </w:p>
        </w:tc>
      </w:tr>
      <w:tr w:rsidR="0019374D" w:rsidTr="00C86D6C">
        <w:trPr>
          <w:trHeight w:val="894"/>
          <w:jc w:val="center"/>
        </w:trPr>
        <w:tc>
          <w:tcPr>
            <w:tcW w:w="3355" w:type="dxa"/>
            <w:tcBorders>
              <w:top w:val="single" w:sz="4" w:space="0" w:color="auto"/>
              <w:left w:val="single" w:sz="4" w:space="0" w:color="auto"/>
              <w:bottom w:val="single" w:sz="4" w:space="0" w:color="auto"/>
              <w:right w:val="single" w:sz="4" w:space="0" w:color="auto"/>
            </w:tcBorders>
          </w:tcPr>
          <w:p w:rsidR="0019374D" w:rsidRDefault="0086303B" w:rsidP="00C86D6C">
            <w:pPr>
              <w:suppressAutoHyphens/>
            </w:pPr>
            <w:r>
              <w:t>6</w:t>
            </w:r>
            <w:r w:rsidR="0019374D">
              <w:t>. Цели Программы</w:t>
            </w:r>
          </w:p>
        </w:tc>
        <w:tc>
          <w:tcPr>
            <w:tcW w:w="6597" w:type="dxa"/>
            <w:tcBorders>
              <w:top w:val="single" w:sz="4" w:space="0" w:color="auto"/>
              <w:left w:val="single" w:sz="4" w:space="0" w:color="auto"/>
              <w:bottom w:val="single" w:sz="4" w:space="0" w:color="auto"/>
              <w:right w:val="single" w:sz="4" w:space="0" w:color="auto"/>
            </w:tcBorders>
          </w:tcPr>
          <w:p w:rsidR="0019374D" w:rsidRPr="008637BA" w:rsidRDefault="0019374D" w:rsidP="00B86F37">
            <w:pPr>
              <w:pStyle w:val="2"/>
              <w:numPr>
                <w:ilvl w:val="0"/>
                <w:numId w:val="0"/>
              </w:numPr>
              <w:ind w:left="15"/>
              <w:jc w:val="left"/>
              <w:rPr>
                <w:sz w:val="24"/>
                <w:szCs w:val="24"/>
              </w:rPr>
            </w:pPr>
            <w:r w:rsidRPr="008637BA">
              <w:rPr>
                <w:sz w:val="24"/>
                <w:szCs w:val="24"/>
              </w:rPr>
              <w:t>Цели:</w:t>
            </w:r>
          </w:p>
          <w:p w:rsidR="0019374D" w:rsidRPr="008637BA" w:rsidRDefault="0019374D" w:rsidP="00B86F37">
            <w:pPr>
              <w:pStyle w:val="2"/>
              <w:numPr>
                <w:ilvl w:val="0"/>
                <w:numId w:val="0"/>
              </w:numPr>
              <w:ind w:left="15"/>
              <w:jc w:val="left"/>
              <w:rPr>
                <w:sz w:val="24"/>
                <w:szCs w:val="24"/>
              </w:rPr>
            </w:pPr>
            <w:r w:rsidRPr="008637BA">
              <w:rPr>
                <w:sz w:val="24"/>
                <w:szCs w:val="24"/>
              </w:rPr>
              <w:t>- улучшение технического состояния многоквартирных домов и продление срока их эксплуатации;</w:t>
            </w:r>
          </w:p>
          <w:p w:rsidR="0019374D" w:rsidRPr="008637BA" w:rsidRDefault="0019374D" w:rsidP="00B86F37">
            <w:pPr>
              <w:pStyle w:val="2"/>
              <w:numPr>
                <w:ilvl w:val="0"/>
                <w:numId w:val="0"/>
              </w:numPr>
              <w:ind w:left="15"/>
              <w:rPr>
                <w:sz w:val="24"/>
                <w:szCs w:val="24"/>
              </w:rPr>
            </w:pPr>
            <w:r w:rsidRPr="008637BA">
              <w:rPr>
                <w:sz w:val="24"/>
                <w:szCs w:val="24"/>
              </w:rPr>
              <w:t>- уменьшение физического износа конструктивных элементов жилищного фонда;</w:t>
            </w:r>
          </w:p>
          <w:p w:rsidR="0019374D" w:rsidRPr="008637BA" w:rsidRDefault="0019374D" w:rsidP="00B86F37">
            <w:pPr>
              <w:pStyle w:val="2"/>
              <w:numPr>
                <w:ilvl w:val="0"/>
                <w:numId w:val="0"/>
              </w:numPr>
              <w:ind w:left="15"/>
              <w:rPr>
                <w:sz w:val="24"/>
                <w:szCs w:val="24"/>
              </w:rPr>
            </w:pPr>
            <w:r w:rsidRPr="008637BA">
              <w:rPr>
                <w:sz w:val="24"/>
                <w:szCs w:val="24"/>
              </w:rPr>
              <w:t>- повышение качества жилья и коммунальных услуг;</w:t>
            </w:r>
          </w:p>
          <w:p w:rsidR="0019374D" w:rsidRPr="008637BA" w:rsidRDefault="0019374D" w:rsidP="00B86F37">
            <w:pPr>
              <w:pStyle w:val="2"/>
              <w:numPr>
                <w:ilvl w:val="0"/>
                <w:numId w:val="0"/>
              </w:numPr>
              <w:ind w:left="15"/>
              <w:rPr>
                <w:sz w:val="24"/>
                <w:szCs w:val="24"/>
              </w:rPr>
            </w:pPr>
            <w:r w:rsidRPr="008637BA">
              <w:rPr>
                <w:sz w:val="24"/>
                <w:szCs w:val="24"/>
              </w:rPr>
              <w:t>- создание безопасных и благоприятных условий проживания граждан в многоквартирных домах;</w:t>
            </w:r>
          </w:p>
          <w:p w:rsidR="0019374D" w:rsidRPr="008637BA" w:rsidRDefault="0019374D" w:rsidP="00B86F37">
            <w:pPr>
              <w:pStyle w:val="2"/>
              <w:numPr>
                <w:ilvl w:val="0"/>
                <w:numId w:val="0"/>
              </w:numPr>
              <w:ind w:left="15"/>
              <w:rPr>
                <w:sz w:val="24"/>
                <w:szCs w:val="24"/>
              </w:rPr>
            </w:pPr>
            <w:r w:rsidRPr="008637BA">
              <w:rPr>
                <w:sz w:val="24"/>
                <w:szCs w:val="24"/>
              </w:rPr>
              <w:t>- снижение затрат на содержание и эксплуатацию жилищного фонда;</w:t>
            </w:r>
          </w:p>
          <w:p w:rsidR="0019374D" w:rsidRPr="008637BA" w:rsidRDefault="0019374D" w:rsidP="00B86F37">
            <w:pPr>
              <w:pStyle w:val="2"/>
              <w:numPr>
                <w:ilvl w:val="0"/>
                <w:numId w:val="0"/>
              </w:numPr>
              <w:ind w:left="15"/>
              <w:rPr>
                <w:sz w:val="24"/>
                <w:szCs w:val="24"/>
              </w:rPr>
            </w:pPr>
            <w:r w:rsidRPr="008637BA">
              <w:rPr>
                <w:sz w:val="24"/>
                <w:szCs w:val="24"/>
              </w:rPr>
              <w:t xml:space="preserve"> - финансовая поддержка многоквартирных домов, собственники помещений в которых самостоятельно выбрали способ управления Товарищество собственников жилья и приняли решение о проведении капитального ремонта на условиях закона № 185-ФЗ «О фонде     содействия реформированию жилищно-коммунального хозяйства»;</w:t>
            </w:r>
          </w:p>
          <w:p w:rsidR="0019374D" w:rsidRDefault="0019374D" w:rsidP="00C86D6C">
            <w:pPr>
              <w:suppressAutoHyphens/>
              <w:jc w:val="both"/>
            </w:pPr>
            <w:r w:rsidRPr="008637BA">
              <w:lastRenderedPageBreak/>
              <w:t xml:space="preserve"> - внедрение ресурсосберегающих технологий предоставления жилищно-коммунальных услуг.</w:t>
            </w:r>
          </w:p>
        </w:tc>
      </w:tr>
      <w:tr w:rsidR="0019374D" w:rsidTr="00C86D6C">
        <w:trPr>
          <w:trHeight w:val="421"/>
          <w:jc w:val="center"/>
        </w:trPr>
        <w:tc>
          <w:tcPr>
            <w:tcW w:w="3355" w:type="dxa"/>
            <w:tcBorders>
              <w:top w:val="single" w:sz="4" w:space="0" w:color="auto"/>
              <w:left w:val="single" w:sz="4" w:space="0" w:color="auto"/>
              <w:bottom w:val="single" w:sz="4" w:space="0" w:color="auto"/>
              <w:right w:val="single" w:sz="4" w:space="0" w:color="auto"/>
            </w:tcBorders>
          </w:tcPr>
          <w:p w:rsidR="0019374D" w:rsidRPr="00544671" w:rsidRDefault="0086303B" w:rsidP="00C86D6C">
            <w:pPr>
              <w:suppressAutoHyphens/>
            </w:pPr>
            <w:r>
              <w:lastRenderedPageBreak/>
              <w:t>7</w:t>
            </w:r>
            <w:r w:rsidR="0019374D">
              <w:t>. Задачи П</w:t>
            </w:r>
            <w:r w:rsidR="0019374D" w:rsidRPr="00544671">
              <w:t>рограммы</w:t>
            </w:r>
          </w:p>
        </w:tc>
        <w:tc>
          <w:tcPr>
            <w:tcW w:w="6597" w:type="dxa"/>
            <w:tcBorders>
              <w:top w:val="single" w:sz="4" w:space="0" w:color="auto"/>
              <w:left w:val="single" w:sz="4" w:space="0" w:color="auto"/>
              <w:bottom w:val="single" w:sz="4" w:space="0" w:color="auto"/>
              <w:right w:val="single" w:sz="4" w:space="0" w:color="auto"/>
            </w:tcBorders>
          </w:tcPr>
          <w:p w:rsidR="0019374D" w:rsidRPr="008637BA" w:rsidRDefault="0019374D" w:rsidP="00C86D6C">
            <w:pPr>
              <w:pStyle w:val="ListItemC0"/>
              <w:tabs>
                <w:tab w:val="clear" w:pos="720"/>
                <w:tab w:val="left" w:pos="708"/>
              </w:tabs>
              <w:ind w:left="0" w:firstLine="0"/>
              <w:jc w:val="both"/>
              <w:rPr>
                <w:szCs w:val="24"/>
                <w:lang w:val="ru-RU"/>
              </w:rPr>
            </w:pPr>
            <w:r w:rsidRPr="008637BA">
              <w:rPr>
                <w:szCs w:val="24"/>
                <w:lang w:val="ru-RU"/>
              </w:rPr>
              <w:t>Задачи:</w:t>
            </w:r>
          </w:p>
          <w:p w:rsidR="0019374D" w:rsidRPr="00DF21F6" w:rsidRDefault="0019374D" w:rsidP="00C86D6C">
            <w:pPr>
              <w:pStyle w:val="ListItemC0"/>
              <w:tabs>
                <w:tab w:val="clear" w:pos="720"/>
                <w:tab w:val="left" w:pos="708"/>
              </w:tabs>
              <w:ind w:left="0" w:firstLine="0"/>
              <w:jc w:val="both"/>
              <w:rPr>
                <w:szCs w:val="24"/>
                <w:lang w:val="ru-RU"/>
              </w:rPr>
            </w:pPr>
            <w:r w:rsidRPr="00DF21F6">
              <w:rPr>
                <w:szCs w:val="24"/>
                <w:lang w:val="ru-RU"/>
              </w:rPr>
              <w:t>- выполнение капитального ремонта многоквартирных домов;</w:t>
            </w:r>
          </w:p>
          <w:p w:rsidR="0019374D" w:rsidRPr="00DF21F6" w:rsidRDefault="0019374D" w:rsidP="00C86D6C">
            <w:pPr>
              <w:pStyle w:val="ListItemC0"/>
              <w:tabs>
                <w:tab w:val="clear" w:pos="720"/>
                <w:tab w:val="left" w:pos="708"/>
              </w:tabs>
              <w:ind w:left="0" w:firstLine="0"/>
              <w:jc w:val="both"/>
              <w:rPr>
                <w:szCs w:val="24"/>
                <w:lang w:val="ru-RU"/>
              </w:rPr>
            </w:pPr>
            <w:r w:rsidRPr="00DF21F6">
              <w:rPr>
                <w:szCs w:val="24"/>
                <w:lang w:val="ru-RU"/>
              </w:rPr>
              <w:t xml:space="preserve">- внедрение ресурсосберегающих технологий и установка приборов учёта и регулирования энергоресурсов; </w:t>
            </w:r>
          </w:p>
          <w:p w:rsidR="0019374D" w:rsidRPr="008637BA" w:rsidRDefault="0019374D" w:rsidP="00C86D6C">
            <w:pPr>
              <w:pStyle w:val="ListItemC0"/>
              <w:tabs>
                <w:tab w:val="clear" w:pos="720"/>
                <w:tab w:val="left" w:pos="708"/>
              </w:tabs>
              <w:ind w:left="0" w:firstLine="0"/>
              <w:jc w:val="both"/>
              <w:rPr>
                <w:szCs w:val="24"/>
                <w:lang w:val="ru-RU"/>
              </w:rPr>
            </w:pPr>
            <w:r w:rsidRPr="00DF21F6">
              <w:rPr>
                <w:szCs w:val="24"/>
                <w:lang w:val="ru-RU"/>
              </w:rPr>
              <w:t>-</w:t>
            </w:r>
            <w:r w:rsidR="00C51EA6">
              <w:rPr>
                <w:szCs w:val="24"/>
                <w:lang w:val="ru-RU"/>
              </w:rPr>
              <w:t xml:space="preserve"> </w:t>
            </w:r>
            <w:r w:rsidRPr="00DF21F6">
              <w:rPr>
                <w:szCs w:val="24"/>
                <w:lang w:val="ru-RU"/>
              </w:rPr>
              <w:t>использование эффективных технических решений и комплексности</w:t>
            </w:r>
            <w:r w:rsidRPr="008637BA">
              <w:rPr>
                <w:szCs w:val="24"/>
                <w:lang w:val="ru-RU"/>
              </w:rPr>
              <w:t xml:space="preserve"> при проведении капитального ремонта;</w:t>
            </w:r>
          </w:p>
          <w:p w:rsidR="0019374D" w:rsidRDefault="0019374D" w:rsidP="00C86D6C">
            <w:pPr>
              <w:pStyle w:val="ListItemC0"/>
              <w:tabs>
                <w:tab w:val="clear" w:pos="720"/>
                <w:tab w:val="left" w:pos="708"/>
              </w:tabs>
              <w:ind w:left="0" w:firstLine="0"/>
              <w:jc w:val="both"/>
              <w:rPr>
                <w:szCs w:val="24"/>
                <w:lang w:val="ru-RU"/>
              </w:rPr>
            </w:pPr>
            <w:r w:rsidRPr="008637BA">
              <w:rPr>
                <w:szCs w:val="24"/>
                <w:lang w:val="ru-RU"/>
              </w:rPr>
              <w:t>-</w:t>
            </w:r>
            <w:r w:rsidR="00C51EA6">
              <w:rPr>
                <w:szCs w:val="24"/>
                <w:lang w:val="ru-RU"/>
              </w:rPr>
              <w:t xml:space="preserve"> </w:t>
            </w:r>
            <w:r w:rsidRPr="008637BA">
              <w:rPr>
                <w:szCs w:val="24"/>
                <w:lang w:val="ru-RU"/>
              </w:rPr>
              <w:t>привлечение средств Фонда содействия реформированию жилищно-коммунального хозяйства и средств собственников жилых домов на капитальный ремонт жилищного фонда</w:t>
            </w:r>
            <w:r>
              <w:rPr>
                <w:szCs w:val="24"/>
                <w:lang w:val="ru-RU"/>
              </w:rPr>
              <w:t>;</w:t>
            </w:r>
          </w:p>
          <w:p w:rsidR="0019374D" w:rsidRPr="00544671" w:rsidRDefault="0019374D" w:rsidP="00C86D6C">
            <w:pPr>
              <w:suppressAutoHyphens/>
              <w:jc w:val="both"/>
            </w:pPr>
            <w:r>
              <w:t>- создание конкурентной среды в жилищно-коммунальном хозяйстве путём привлечения частных компаний для предоставления жилищно-коммунальных услуг</w:t>
            </w:r>
            <w:r w:rsidRPr="008637BA">
              <w:t>.</w:t>
            </w:r>
          </w:p>
        </w:tc>
      </w:tr>
      <w:tr w:rsidR="0019374D" w:rsidTr="00C86D6C">
        <w:trPr>
          <w:trHeight w:val="421"/>
          <w:jc w:val="center"/>
        </w:trPr>
        <w:tc>
          <w:tcPr>
            <w:tcW w:w="3355" w:type="dxa"/>
            <w:tcBorders>
              <w:top w:val="single" w:sz="4" w:space="0" w:color="auto"/>
              <w:left w:val="single" w:sz="4" w:space="0" w:color="auto"/>
              <w:bottom w:val="single" w:sz="4" w:space="0" w:color="auto"/>
              <w:right w:val="single" w:sz="4" w:space="0" w:color="auto"/>
            </w:tcBorders>
          </w:tcPr>
          <w:p w:rsidR="0019374D" w:rsidRPr="00544671" w:rsidRDefault="0086303B" w:rsidP="00C86D6C">
            <w:pPr>
              <w:suppressAutoHyphens/>
            </w:pPr>
            <w:r>
              <w:t>8</w:t>
            </w:r>
            <w:r w:rsidR="0019374D">
              <w:t>. Сроки</w:t>
            </w:r>
            <w:r w:rsidR="0019374D" w:rsidRPr="00544671">
              <w:t xml:space="preserve"> </w:t>
            </w:r>
            <w:r w:rsidR="0019374D">
              <w:t>реализации П</w:t>
            </w:r>
            <w:r w:rsidR="0019374D" w:rsidRPr="00544671">
              <w:t>рограммы</w:t>
            </w:r>
          </w:p>
        </w:tc>
        <w:tc>
          <w:tcPr>
            <w:tcW w:w="6597" w:type="dxa"/>
            <w:tcBorders>
              <w:top w:val="single" w:sz="4" w:space="0" w:color="auto"/>
              <w:left w:val="single" w:sz="4" w:space="0" w:color="auto"/>
              <w:bottom w:val="single" w:sz="4" w:space="0" w:color="auto"/>
              <w:right w:val="single" w:sz="4" w:space="0" w:color="auto"/>
            </w:tcBorders>
          </w:tcPr>
          <w:p w:rsidR="0019374D" w:rsidRPr="00544671" w:rsidRDefault="0019374D" w:rsidP="00C86D6C">
            <w:pPr>
              <w:suppressAutoHyphens/>
              <w:jc w:val="both"/>
            </w:pPr>
            <w:r>
              <w:t>с</w:t>
            </w:r>
            <w:r w:rsidR="00167F0D">
              <w:t xml:space="preserve"> 1 января 2014 года по 31 декабря 2014</w:t>
            </w:r>
            <w:r>
              <w:t xml:space="preserve"> года</w:t>
            </w:r>
          </w:p>
        </w:tc>
      </w:tr>
      <w:tr w:rsidR="0019374D" w:rsidTr="00C86D6C">
        <w:trPr>
          <w:trHeight w:val="421"/>
          <w:jc w:val="center"/>
        </w:trPr>
        <w:tc>
          <w:tcPr>
            <w:tcW w:w="3355" w:type="dxa"/>
            <w:tcBorders>
              <w:top w:val="single" w:sz="4" w:space="0" w:color="auto"/>
              <w:left w:val="single" w:sz="4" w:space="0" w:color="auto"/>
              <w:bottom w:val="single" w:sz="4" w:space="0" w:color="auto"/>
              <w:right w:val="single" w:sz="4" w:space="0" w:color="auto"/>
            </w:tcBorders>
          </w:tcPr>
          <w:p w:rsidR="0019374D" w:rsidRPr="00544671" w:rsidRDefault="0086303B" w:rsidP="00C86D6C">
            <w:pPr>
              <w:suppressAutoHyphens/>
            </w:pPr>
            <w:r>
              <w:t>9</w:t>
            </w:r>
            <w:r w:rsidR="0019374D">
              <w:t>. Перечень основных направлений Программы</w:t>
            </w:r>
          </w:p>
        </w:tc>
        <w:tc>
          <w:tcPr>
            <w:tcW w:w="6597" w:type="dxa"/>
            <w:tcBorders>
              <w:top w:val="single" w:sz="4" w:space="0" w:color="auto"/>
              <w:left w:val="single" w:sz="4" w:space="0" w:color="auto"/>
              <w:bottom w:val="single" w:sz="4" w:space="0" w:color="auto"/>
              <w:right w:val="single" w:sz="4" w:space="0" w:color="auto"/>
            </w:tcBorders>
          </w:tcPr>
          <w:p w:rsidR="0019374D" w:rsidRPr="004A0CB2" w:rsidRDefault="0019374D" w:rsidP="00C86D6C">
            <w:pPr>
              <w:autoSpaceDE w:val="0"/>
              <w:autoSpaceDN w:val="0"/>
              <w:adjustRightInd w:val="0"/>
            </w:pPr>
            <w:r w:rsidRPr="004A0CB2">
              <w:t>1) меры государственной поддержки капитального ремонта многоквартирных домов;</w:t>
            </w:r>
          </w:p>
          <w:p w:rsidR="0019374D" w:rsidRPr="004A0CB2" w:rsidRDefault="0019374D" w:rsidP="00C86D6C">
            <w:pPr>
              <w:autoSpaceDE w:val="0"/>
              <w:autoSpaceDN w:val="0"/>
              <w:adjustRightInd w:val="0"/>
            </w:pPr>
            <w:r w:rsidRPr="004A0CB2">
              <w:t>2) развитие общественного самоуправления в жилищной сфере на</w:t>
            </w:r>
            <w:r>
              <w:t xml:space="preserve"> территории Кушвинского городского округа</w:t>
            </w:r>
            <w:r w:rsidRPr="004A0CB2">
              <w:t>;</w:t>
            </w:r>
          </w:p>
          <w:p w:rsidR="0019374D" w:rsidRPr="004A0CB2" w:rsidRDefault="0019374D" w:rsidP="00C86D6C">
            <w:pPr>
              <w:suppressAutoHyphens/>
              <w:jc w:val="both"/>
            </w:pPr>
            <w:r w:rsidRPr="004A0CB2">
              <w:t>3) внедрение ресурсосберегающих технологий, обеспечение учета и экономии потребляемых ресурсов</w:t>
            </w:r>
          </w:p>
        </w:tc>
      </w:tr>
      <w:tr w:rsidR="0019374D" w:rsidTr="00C86D6C">
        <w:trPr>
          <w:trHeight w:val="758"/>
          <w:jc w:val="center"/>
        </w:trPr>
        <w:tc>
          <w:tcPr>
            <w:tcW w:w="3355" w:type="dxa"/>
            <w:tcBorders>
              <w:top w:val="single" w:sz="4" w:space="0" w:color="auto"/>
              <w:left w:val="single" w:sz="4" w:space="0" w:color="auto"/>
              <w:bottom w:val="single" w:sz="4" w:space="0" w:color="auto"/>
              <w:right w:val="single" w:sz="4" w:space="0" w:color="auto"/>
            </w:tcBorders>
          </w:tcPr>
          <w:p w:rsidR="0019374D" w:rsidRPr="00544671" w:rsidRDefault="0086303B" w:rsidP="00C86D6C">
            <w:pPr>
              <w:suppressAutoHyphens/>
            </w:pPr>
            <w:r>
              <w:t>10</w:t>
            </w:r>
            <w:r w:rsidR="0019374D">
              <w:t xml:space="preserve">. </w:t>
            </w:r>
            <w:r w:rsidR="0019374D" w:rsidRPr="00544671">
              <w:t>Объемы и источники финансирования</w:t>
            </w:r>
            <w:r w:rsidR="0019374D">
              <w:t xml:space="preserve"> Программы</w:t>
            </w:r>
          </w:p>
        </w:tc>
        <w:tc>
          <w:tcPr>
            <w:tcW w:w="6597" w:type="dxa"/>
            <w:tcBorders>
              <w:top w:val="single" w:sz="4" w:space="0" w:color="auto"/>
              <w:left w:val="single" w:sz="4" w:space="0" w:color="auto"/>
              <w:bottom w:val="single" w:sz="4" w:space="0" w:color="auto"/>
              <w:right w:val="single" w:sz="4" w:space="0" w:color="auto"/>
            </w:tcBorders>
          </w:tcPr>
          <w:p w:rsidR="0019374D" w:rsidRPr="00544671" w:rsidRDefault="0019374D" w:rsidP="00C86D6C">
            <w:pPr>
              <w:suppressAutoHyphens/>
              <w:jc w:val="both"/>
            </w:pPr>
            <w:r w:rsidRPr="00544671">
              <w:t>Общий объем средств, необходимых</w:t>
            </w:r>
            <w:r w:rsidR="00060F55">
              <w:t xml:space="preserve"> для реализации программы в 2014</w:t>
            </w:r>
            <w:r w:rsidRPr="00544671">
              <w:t xml:space="preserve"> г</w:t>
            </w:r>
            <w:r w:rsidR="00060F55">
              <w:t>. с</w:t>
            </w:r>
            <w:r>
              <w:t>оставит</w:t>
            </w:r>
            <w:r w:rsidR="009551A6">
              <w:t xml:space="preserve"> 44 473 206,89</w:t>
            </w:r>
            <w:r w:rsidR="00E14C07">
              <w:t xml:space="preserve"> </w:t>
            </w:r>
            <w:r w:rsidRPr="00544671">
              <w:t>рублей, в том числе:</w:t>
            </w:r>
          </w:p>
          <w:p w:rsidR="007467CC" w:rsidRDefault="0019374D" w:rsidP="00C86D6C">
            <w:pPr>
              <w:suppressAutoHyphens/>
              <w:jc w:val="both"/>
            </w:pPr>
            <w:r w:rsidRPr="00544671">
              <w:t>средства Фонда поддержки и реформирования ЖКХ</w:t>
            </w:r>
          </w:p>
          <w:p w:rsidR="0019374D" w:rsidRPr="00544671" w:rsidRDefault="00180438" w:rsidP="00C86D6C">
            <w:pPr>
              <w:suppressAutoHyphens/>
              <w:jc w:val="both"/>
            </w:pPr>
            <w:r>
              <w:t xml:space="preserve"> – </w:t>
            </w:r>
            <w:r w:rsidR="006827FC">
              <w:t>13 918 779,45</w:t>
            </w:r>
            <w:r w:rsidR="0019374D">
              <w:t xml:space="preserve"> </w:t>
            </w:r>
            <w:r w:rsidR="0019374D" w:rsidRPr="00544671">
              <w:t>рублей;</w:t>
            </w:r>
          </w:p>
          <w:p w:rsidR="0019374D" w:rsidRPr="00544671" w:rsidRDefault="00180438" w:rsidP="00C86D6C">
            <w:pPr>
              <w:suppressAutoHyphens/>
              <w:jc w:val="both"/>
            </w:pPr>
            <w:r>
              <w:t xml:space="preserve">средства областного бюджета – </w:t>
            </w:r>
            <w:r w:rsidR="006827FC">
              <w:t>17 079 045,63</w:t>
            </w:r>
            <w:r w:rsidR="0019374D">
              <w:t xml:space="preserve"> </w:t>
            </w:r>
            <w:r w:rsidR="0019374D" w:rsidRPr="00544671">
              <w:t>рублей;</w:t>
            </w:r>
          </w:p>
          <w:p w:rsidR="0019374D" w:rsidRPr="00544671" w:rsidRDefault="0019374D" w:rsidP="00C86D6C">
            <w:pPr>
              <w:suppressAutoHyphens/>
              <w:jc w:val="both"/>
            </w:pPr>
            <w:r w:rsidRPr="00544671">
              <w:t xml:space="preserve">средства местного бюджета </w:t>
            </w:r>
            <w:r w:rsidR="001346DD">
              <w:t xml:space="preserve">– </w:t>
            </w:r>
            <w:r w:rsidR="008E653E">
              <w:t>6 804 400,69</w:t>
            </w:r>
            <w:r w:rsidRPr="00544671">
              <w:t xml:space="preserve"> рублей;</w:t>
            </w:r>
          </w:p>
          <w:p w:rsidR="005857A0" w:rsidRDefault="00180438" w:rsidP="00C86D6C">
            <w:pPr>
              <w:suppressAutoHyphens/>
              <w:jc w:val="both"/>
            </w:pPr>
            <w:r>
              <w:t xml:space="preserve">средства собственников помещений </w:t>
            </w:r>
            <w:r w:rsidR="0019374D">
              <w:t>–</w:t>
            </w:r>
            <w:r>
              <w:t xml:space="preserve"> </w:t>
            </w:r>
            <w:r w:rsidR="008E653E">
              <w:t>6 670 981,12</w:t>
            </w:r>
            <w:r w:rsidR="0019374D">
              <w:t xml:space="preserve"> </w:t>
            </w:r>
            <w:r w:rsidR="0019374D" w:rsidRPr="00544671">
              <w:t>руб</w:t>
            </w:r>
            <w:r w:rsidR="0019374D">
              <w:t>лей</w:t>
            </w:r>
            <w:r w:rsidR="005857A0">
              <w:t xml:space="preserve">, </w:t>
            </w:r>
          </w:p>
          <w:p w:rsidR="005857A0" w:rsidRDefault="005857A0" w:rsidP="00C86D6C">
            <w:pPr>
              <w:suppressAutoHyphens/>
              <w:jc w:val="both"/>
            </w:pPr>
            <w:r>
              <w:t>в том числе:</w:t>
            </w:r>
          </w:p>
          <w:p w:rsidR="005857A0" w:rsidRDefault="00A16695" w:rsidP="00C86D6C">
            <w:pPr>
              <w:suppressAutoHyphens/>
              <w:jc w:val="both"/>
            </w:pPr>
            <w:r>
              <w:t>средства населения</w:t>
            </w:r>
            <w:r w:rsidR="00E07B4E">
              <w:t xml:space="preserve"> – 6 240 547,64</w:t>
            </w:r>
            <w:r w:rsidR="005857A0">
              <w:t xml:space="preserve"> рублей,</w:t>
            </w:r>
          </w:p>
          <w:p w:rsidR="0019374D" w:rsidRPr="00544671" w:rsidRDefault="005857A0" w:rsidP="00C86D6C">
            <w:pPr>
              <w:suppressAutoHyphens/>
              <w:jc w:val="both"/>
            </w:pPr>
            <w:r>
              <w:t>средства местного бю</w:t>
            </w:r>
            <w:r w:rsidR="00AC03A8">
              <w:t>джета</w:t>
            </w:r>
            <w:r w:rsidR="00E07B4E">
              <w:t xml:space="preserve"> – 430 433,48</w:t>
            </w:r>
            <w:r>
              <w:t xml:space="preserve"> рублей</w:t>
            </w:r>
            <w:r w:rsidR="0019374D" w:rsidRPr="00544671">
              <w:t>.</w:t>
            </w:r>
          </w:p>
          <w:p w:rsidR="0019374D" w:rsidRPr="00544671" w:rsidRDefault="0019374D" w:rsidP="00C86D6C">
            <w:pPr>
              <w:suppressAutoHyphens/>
              <w:jc w:val="both"/>
            </w:pPr>
            <w:r w:rsidRPr="00DC6C94">
              <w:t>Объемы финансирования являются прогнозными и подлежат корректированию решением Думы Кушвинского городского округа на очередной финансовый год.</w:t>
            </w:r>
          </w:p>
        </w:tc>
      </w:tr>
    </w:tbl>
    <w:p w:rsidR="0019374D" w:rsidRDefault="0019374D" w:rsidP="0019374D">
      <w:pPr>
        <w:suppressAutoHyphens/>
        <w:jc w:val="center"/>
        <w:rPr>
          <w:b/>
        </w:rPr>
      </w:pPr>
    </w:p>
    <w:p w:rsidR="0019374D" w:rsidRPr="00CE07A7" w:rsidRDefault="0019374D" w:rsidP="0019374D">
      <w:pPr>
        <w:suppressAutoHyphens/>
        <w:jc w:val="center"/>
        <w:rPr>
          <w:b/>
        </w:rPr>
      </w:pPr>
      <w:r w:rsidRPr="00CE07A7">
        <w:rPr>
          <w:b/>
        </w:rPr>
        <w:t xml:space="preserve">РАЗДЕЛ </w:t>
      </w:r>
      <w:r w:rsidRPr="00CE07A7">
        <w:rPr>
          <w:b/>
          <w:lang w:val="en-US"/>
        </w:rPr>
        <w:t>II</w:t>
      </w:r>
      <w:r>
        <w:rPr>
          <w:b/>
        </w:rPr>
        <w:t>.</w:t>
      </w:r>
      <w:r w:rsidRPr="00CE07A7">
        <w:rPr>
          <w:b/>
        </w:rPr>
        <w:t xml:space="preserve"> </w:t>
      </w:r>
      <w:r>
        <w:rPr>
          <w:b/>
        </w:rPr>
        <w:t xml:space="preserve">МУНИЦИПАЛЬНАЯ </w:t>
      </w:r>
      <w:r w:rsidRPr="00CE07A7">
        <w:rPr>
          <w:b/>
        </w:rPr>
        <w:t>АДРЕСНАЯ</w:t>
      </w:r>
      <w:r>
        <w:rPr>
          <w:b/>
        </w:rPr>
        <w:t xml:space="preserve"> </w:t>
      </w:r>
      <w:r w:rsidRPr="00CE07A7">
        <w:rPr>
          <w:b/>
        </w:rPr>
        <w:t xml:space="preserve"> ПРОГРАММА</w:t>
      </w:r>
    </w:p>
    <w:p w:rsidR="0019374D" w:rsidRPr="00CE07A7" w:rsidRDefault="0019374D" w:rsidP="0019374D">
      <w:pPr>
        <w:suppressAutoHyphens/>
        <w:jc w:val="center"/>
        <w:rPr>
          <w:b/>
        </w:rPr>
      </w:pPr>
      <w:r w:rsidRPr="00CE07A7">
        <w:rPr>
          <w:b/>
        </w:rPr>
        <w:t>«Проведение капитального ремонта многоквартирных дом</w:t>
      </w:r>
      <w:r>
        <w:rPr>
          <w:b/>
        </w:rPr>
        <w:t>ов</w:t>
      </w:r>
    </w:p>
    <w:p w:rsidR="0019374D" w:rsidRPr="00CE07A7" w:rsidRDefault="0019374D" w:rsidP="0019374D">
      <w:pPr>
        <w:tabs>
          <w:tab w:val="num" w:pos="1440"/>
        </w:tabs>
        <w:spacing w:line="264" w:lineRule="auto"/>
        <w:jc w:val="center"/>
        <w:rPr>
          <w:b/>
        </w:rPr>
      </w:pPr>
      <w:r w:rsidRPr="00CE07A7">
        <w:rPr>
          <w:b/>
        </w:rPr>
        <w:t xml:space="preserve">Кушвинского городского округа </w:t>
      </w:r>
      <w:r w:rsidR="005F6428">
        <w:rPr>
          <w:b/>
        </w:rPr>
        <w:t>на 2014</w:t>
      </w:r>
      <w:r w:rsidRPr="00CE07A7">
        <w:rPr>
          <w:b/>
        </w:rPr>
        <w:t xml:space="preserve"> год»</w:t>
      </w:r>
    </w:p>
    <w:p w:rsidR="0019374D" w:rsidRPr="00CE07A7" w:rsidRDefault="0019374D" w:rsidP="0019374D">
      <w:pPr>
        <w:suppressAutoHyphens/>
        <w:jc w:val="center"/>
        <w:rPr>
          <w:b/>
        </w:rPr>
      </w:pPr>
    </w:p>
    <w:p w:rsidR="0019374D" w:rsidRDefault="0019374D" w:rsidP="0019374D">
      <w:pPr>
        <w:pStyle w:val="ConsPlusTitle"/>
        <w:widowControl/>
        <w:spacing w:line="228" w:lineRule="auto"/>
        <w:ind w:firstLine="709"/>
        <w:jc w:val="both"/>
        <w:rPr>
          <w:rFonts w:ascii="Times New Roman" w:hAnsi="Times New Roman" w:cs="Times New Roman"/>
          <w:sz w:val="24"/>
          <w:szCs w:val="24"/>
        </w:rPr>
      </w:pPr>
      <w:r w:rsidRPr="00F23767">
        <w:rPr>
          <w:rFonts w:ascii="Times New Roman" w:hAnsi="Times New Roman" w:cs="Times New Roman"/>
          <w:sz w:val="24"/>
          <w:szCs w:val="24"/>
        </w:rPr>
        <w:t xml:space="preserve">Глава </w:t>
      </w:r>
      <w:r w:rsidRPr="00F23767">
        <w:rPr>
          <w:rFonts w:ascii="Times New Roman" w:hAnsi="Times New Roman" w:cs="Times New Roman"/>
          <w:sz w:val="24"/>
          <w:szCs w:val="24"/>
          <w:lang w:val="en-US"/>
        </w:rPr>
        <w:t>I</w:t>
      </w:r>
      <w:r w:rsidRPr="00F23767">
        <w:rPr>
          <w:rFonts w:ascii="Times New Roman" w:hAnsi="Times New Roman" w:cs="Times New Roman"/>
          <w:sz w:val="24"/>
          <w:szCs w:val="24"/>
        </w:rPr>
        <w:t>.</w:t>
      </w:r>
      <w:r w:rsidRPr="00F23767">
        <w:rPr>
          <w:rFonts w:ascii="Times New Roman" w:hAnsi="Times New Roman" w:cs="Times New Roman"/>
          <w:b w:val="0"/>
          <w:sz w:val="24"/>
          <w:szCs w:val="24"/>
        </w:rPr>
        <w:t xml:space="preserve"> </w:t>
      </w:r>
      <w:r w:rsidRPr="00F23767">
        <w:rPr>
          <w:rFonts w:ascii="Times New Roman" w:hAnsi="Times New Roman" w:cs="Times New Roman"/>
          <w:sz w:val="24"/>
          <w:szCs w:val="24"/>
        </w:rPr>
        <w:t>Характеристика</w:t>
      </w:r>
      <w:r>
        <w:rPr>
          <w:rFonts w:ascii="Times New Roman" w:hAnsi="Times New Roman" w:cs="Times New Roman"/>
          <w:sz w:val="24"/>
          <w:szCs w:val="24"/>
        </w:rPr>
        <w:t xml:space="preserve"> проблемы </w:t>
      </w:r>
    </w:p>
    <w:p w:rsidR="003A1FD9" w:rsidRDefault="003A1FD9" w:rsidP="003A1FD9">
      <w:pPr>
        <w:ind w:firstLine="709"/>
        <w:jc w:val="both"/>
        <w:rPr>
          <w:bCs/>
        </w:rPr>
      </w:pPr>
      <w:r>
        <w:rPr>
          <w:bCs/>
        </w:rPr>
        <w:t>В Кушвинском городском округе в соответствии с требованиями Жилищного кодекса Российской Федерации осуществлён выбор собственниками жилых помещений способа управления многоквартирными жилыми домами. По состоянию на 1 янва</w:t>
      </w:r>
      <w:r w:rsidR="009418C1">
        <w:rPr>
          <w:bCs/>
        </w:rPr>
        <w:t>ря 2013</w:t>
      </w:r>
      <w:r>
        <w:rPr>
          <w:bCs/>
        </w:rPr>
        <w:t xml:space="preserve"> </w:t>
      </w:r>
      <w:r w:rsidRPr="00360C41">
        <w:rPr>
          <w:bCs/>
        </w:rPr>
        <w:t xml:space="preserve">года в </w:t>
      </w:r>
      <w:r w:rsidR="008C1673">
        <w:rPr>
          <w:bCs/>
        </w:rPr>
        <w:t>84</w:t>
      </w:r>
      <w:r w:rsidRPr="00360C41">
        <w:rPr>
          <w:bCs/>
        </w:rPr>
        <w:t xml:space="preserve"> %</w:t>
      </w:r>
      <w:r>
        <w:rPr>
          <w:bCs/>
        </w:rPr>
        <w:t xml:space="preserve"> от общего количества многоквартирных домов выбран способ управления</w:t>
      </w:r>
      <w:r w:rsidRPr="00BF76B0">
        <w:rPr>
          <w:b/>
          <w:bCs/>
        </w:rPr>
        <w:t xml:space="preserve">, </w:t>
      </w:r>
      <w:r w:rsidRPr="007628F5">
        <w:rPr>
          <w:bCs/>
        </w:rPr>
        <w:t>в том числе</w:t>
      </w:r>
      <w:r>
        <w:rPr>
          <w:bCs/>
        </w:rPr>
        <w:t xml:space="preserve"> </w:t>
      </w:r>
      <w:r w:rsidR="005348E9">
        <w:rPr>
          <w:bCs/>
        </w:rPr>
        <w:t xml:space="preserve">1 </w:t>
      </w:r>
      <w:r w:rsidRPr="00360C41">
        <w:rPr>
          <w:bCs/>
        </w:rPr>
        <w:t>%</w:t>
      </w:r>
      <w:r w:rsidRPr="00945F42">
        <w:rPr>
          <w:bCs/>
        </w:rPr>
        <w:t xml:space="preserve"> </w:t>
      </w:r>
      <w:r w:rsidRPr="00360C41">
        <w:rPr>
          <w:bCs/>
        </w:rPr>
        <w:t>-</w:t>
      </w:r>
      <w:r>
        <w:rPr>
          <w:bCs/>
        </w:rPr>
        <w:t xml:space="preserve"> непосредственный способ управления, </w:t>
      </w:r>
      <w:r w:rsidR="005348E9" w:rsidRPr="00574D26">
        <w:rPr>
          <w:bCs/>
        </w:rPr>
        <w:t xml:space="preserve">10 </w:t>
      </w:r>
      <w:r w:rsidRPr="00574D26">
        <w:rPr>
          <w:bCs/>
        </w:rPr>
        <w:t>%</w:t>
      </w:r>
      <w:r w:rsidRPr="00360C41">
        <w:rPr>
          <w:bCs/>
        </w:rPr>
        <w:t xml:space="preserve"> - управление ТСЖ, ЖСК, </w:t>
      </w:r>
      <w:r w:rsidR="00795EB7">
        <w:rPr>
          <w:bCs/>
        </w:rPr>
        <w:t>73</w:t>
      </w:r>
      <w:r w:rsidRPr="00360C41">
        <w:rPr>
          <w:bCs/>
        </w:rPr>
        <w:t>% -</w:t>
      </w:r>
      <w:r>
        <w:rPr>
          <w:bCs/>
        </w:rPr>
        <w:t xml:space="preserve"> управление управляющими компаниями.</w:t>
      </w:r>
    </w:p>
    <w:p w:rsidR="003A1FD9" w:rsidRDefault="003A1FD9" w:rsidP="003A1FD9">
      <w:pPr>
        <w:ind w:firstLine="709"/>
        <w:jc w:val="both"/>
        <w:rPr>
          <w:bCs/>
        </w:rPr>
      </w:pPr>
      <w:r>
        <w:rPr>
          <w:bCs/>
        </w:rPr>
        <w:t>Жилищный фонд Кушвинского городского округа по состоянию на 1 января 201</w:t>
      </w:r>
      <w:r w:rsidR="00CA45D1">
        <w:rPr>
          <w:bCs/>
        </w:rPr>
        <w:t>3</w:t>
      </w:r>
      <w:r w:rsidR="006907C1">
        <w:rPr>
          <w:bCs/>
        </w:rPr>
        <w:t xml:space="preserve"> года составляет 1320</w:t>
      </w:r>
      <w:r>
        <w:rPr>
          <w:bCs/>
        </w:rPr>
        <w:t xml:space="preserve"> единиц многокварти</w:t>
      </w:r>
      <w:r w:rsidR="00CA7F9D">
        <w:rPr>
          <w:bCs/>
        </w:rPr>
        <w:t>рных домов, общей площадью 895,3</w:t>
      </w:r>
      <w:r>
        <w:rPr>
          <w:bCs/>
        </w:rPr>
        <w:t xml:space="preserve"> тыс.кв.м., в </w:t>
      </w:r>
      <w:r>
        <w:rPr>
          <w:bCs/>
        </w:rPr>
        <w:lastRenderedPageBreak/>
        <w:t xml:space="preserve">том числе муниципальный жилищный фонд – </w:t>
      </w:r>
      <w:r w:rsidRPr="00F10749">
        <w:rPr>
          <w:bCs/>
        </w:rPr>
        <w:t>1142</w:t>
      </w:r>
      <w:r>
        <w:rPr>
          <w:bCs/>
        </w:rPr>
        <w:t xml:space="preserve"> единиц, общей площадью </w:t>
      </w:r>
      <w:r w:rsidRPr="00F10749">
        <w:rPr>
          <w:bCs/>
        </w:rPr>
        <w:t>762,1</w:t>
      </w:r>
      <w:r>
        <w:rPr>
          <w:bCs/>
        </w:rPr>
        <w:t xml:space="preserve"> тыс.кв.м. По данным статистического отчёта 1-жилфонд по состоянию на конец 201</w:t>
      </w:r>
      <w:r w:rsidR="00CA45D1">
        <w:rPr>
          <w:bCs/>
        </w:rPr>
        <w:t>2</w:t>
      </w:r>
      <w:r>
        <w:rPr>
          <w:bCs/>
        </w:rPr>
        <w:t xml:space="preserve"> года распределение жилищного фонда по проценту износа следующее:</w:t>
      </w:r>
    </w:p>
    <w:p w:rsidR="003A1FD9" w:rsidRPr="00CA7F9D" w:rsidRDefault="003A1FD9" w:rsidP="003A1FD9">
      <w:pPr>
        <w:ind w:firstLine="709"/>
        <w:jc w:val="both"/>
        <w:rPr>
          <w:bCs/>
        </w:rPr>
      </w:pPr>
      <w:r w:rsidRPr="00CA7F9D">
        <w:rPr>
          <w:bCs/>
        </w:rPr>
        <w:t>- от 0 % до 30 % - 445 домов;</w:t>
      </w:r>
    </w:p>
    <w:p w:rsidR="003A1FD9" w:rsidRPr="00CA7F9D" w:rsidRDefault="003A1FD9" w:rsidP="003A1FD9">
      <w:pPr>
        <w:ind w:firstLine="709"/>
        <w:jc w:val="both"/>
        <w:rPr>
          <w:bCs/>
        </w:rPr>
      </w:pPr>
      <w:r w:rsidRPr="00CA7F9D">
        <w:rPr>
          <w:bCs/>
        </w:rPr>
        <w:t>- от 31 % до 65 % - 755 домов;</w:t>
      </w:r>
    </w:p>
    <w:p w:rsidR="003A1FD9" w:rsidRPr="00CA7F9D" w:rsidRDefault="00CA7F9D" w:rsidP="003A1FD9">
      <w:pPr>
        <w:ind w:firstLine="709"/>
        <w:jc w:val="both"/>
        <w:rPr>
          <w:bCs/>
        </w:rPr>
      </w:pPr>
      <w:r w:rsidRPr="00CA7F9D">
        <w:rPr>
          <w:bCs/>
        </w:rPr>
        <w:t>- от 66 % до 70 % - 60</w:t>
      </w:r>
      <w:r w:rsidR="003A1FD9" w:rsidRPr="00CA7F9D">
        <w:rPr>
          <w:bCs/>
        </w:rPr>
        <w:t xml:space="preserve"> домов;</w:t>
      </w:r>
    </w:p>
    <w:p w:rsidR="003A1FD9" w:rsidRDefault="003A1FD9" w:rsidP="003A1FD9">
      <w:pPr>
        <w:ind w:firstLine="709"/>
        <w:jc w:val="both"/>
        <w:rPr>
          <w:bCs/>
        </w:rPr>
      </w:pPr>
      <w:r w:rsidRPr="00CA7F9D">
        <w:rPr>
          <w:bCs/>
        </w:rPr>
        <w:t>- свыше 70 % - 60 домов.</w:t>
      </w:r>
    </w:p>
    <w:p w:rsidR="003A1FD9" w:rsidRDefault="003A1FD9" w:rsidP="003A1FD9">
      <w:pPr>
        <w:ind w:firstLine="709"/>
        <w:jc w:val="both"/>
        <w:rPr>
          <w:bCs/>
        </w:rPr>
      </w:pPr>
      <w:r w:rsidRPr="00A12DD7">
        <w:rPr>
          <w:bCs/>
        </w:rPr>
        <w:t xml:space="preserve"> Значительная часть домов постройки 1950-1970 годов. Строительство домов проводилось средствами и силами специализированных строительных предприятий и городских промышленных предприятий выполнявших за</w:t>
      </w:r>
      <w:r w:rsidR="00CB6E01">
        <w:rPr>
          <w:bCs/>
        </w:rPr>
        <w:t>дачи Коммунистической партии и П</w:t>
      </w:r>
      <w:r w:rsidRPr="00A12DD7">
        <w:rPr>
          <w:bCs/>
        </w:rPr>
        <w:t>равительства. Инженерные коммуникации были выполнены с учетом источников парового теплоснабжения, верхней разводкой сетей и других особенностей, препятствующих сегодня предоставлению качественных коммунальных и жилищных услуг.</w:t>
      </w:r>
      <w:r>
        <w:rPr>
          <w:bCs/>
        </w:rPr>
        <w:t xml:space="preserve"> Техническое состояние жилых домов, инженерного оборудования и коммуникаций многоквартирных домов характеризуется высоким уровнем износа, увеличением аварийных ситуаций и потерями энергоносителей. </w:t>
      </w:r>
      <w:r w:rsidRPr="00A12DD7">
        <w:rPr>
          <w:bCs/>
        </w:rPr>
        <w:t>Износ внутридомовых сетей электро- и теплоснабжения превысил нормы в два и более раз.</w:t>
      </w:r>
      <w:r>
        <w:rPr>
          <w:bCs/>
        </w:rPr>
        <w:t xml:space="preserve"> Комплексный капитальный ремонт домов не производится. С вводом в действие Жилищного кодекса Российской Федерации ответственность за содержание жилищного фонда возложена на собственников помещений, граждан, которые в настоящее время не имеют финансовой возможности осуществлять в полном объёме финансирование капитального ремонта общего имущества многоквартирного дома. Многолетнее хроническое недофинансирование мероприятий по капитальному ремонту многоквартирных домов, отсутствие необходимых инвестиций и работ по капремонту многоквартирных домов, ав</w:t>
      </w:r>
      <w:r w:rsidR="00375DC4">
        <w:rPr>
          <w:bCs/>
        </w:rPr>
        <w:t>а</w:t>
      </w:r>
      <w:r>
        <w:rPr>
          <w:bCs/>
        </w:rPr>
        <w:t>рийности, низким потребительским свойствам жилищного фонда, приведение которого до нормативного состояния силами собственников жилья оказалось невозможным. Механизмы эффективного управления жильём, находящимся в собственности граждан, не получили широкого распространения и не обеспечивают эффективность содержания и сохранности жилищного фонда. Доля аварийного жилья и жилья, не соответствующего потребительским стандартам, продолжает увеличиваться. Для предотвращения ветшания жилого фонда необходимо существенно увеличить объём средств на капитальный ремонт.</w:t>
      </w:r>
    </w:p>
    <w:p w:rsidR="003A1FD9" w:rsidRDefault="003A1FD9" w:rsidP="003A1FD9">
      <w:pPr>
        <w:ind w:firstLine="709"/>
        <w:jc w:val="both"/>
        <w:rPr>
          <w:bCs/>
        </w:rPr>
      </w:pPr>
      <w:r>
        <w:rPr>
          <w:bCs/>
        </w:rPr>
        <w:t>В Кушвинском городском округе на проведение капитального ремонта общего имущества в многоквартирных домах предоставляются субсидии за счёт с</w:t>
      </w:r>
      <w:r w:rsidR="002663DA">
        <w:rPr>
          <w:bCs/>
        </w:rPr>
        <w:t>редств местного бюджета в соответствие с «Положением</w:t>
      </w:r>
      <w:r>
        <w:rPr>
          <w:bCs/>
        </w:rPr>
        <w:t xml:space="preserve"> о порядке предоставления субсидий». Ежегодное финансирование работ по капитальному имуществу позволяет отремонтировать </w:t>
      </w:r>
      <w:r w:rsidRPr="00043504">
        <w:rPr>
          <w:bCs/>
        </w:rPr>
        <w:t xml:space="preserve">только </w:t>
      </w:r>
      <w:r w:rsidRPr="006C4401">
        <w:rPr>
          <w:bCs/>
        </w:rPr>
        <w:t>0,12</w:t>
      </w:r>
      <w:r w:rsidR="006C4401">
        <w:rPr>
          <w:bCs/>
        </w:rPr>
        <w:t xml:space="preserve"> </w:t>
      </w:r>
      <w:r w:rsidRPr="00043504">
        <w:rPr>
          <w:bCs/>
        </w:rPr>
        <w:t>%</w:t>
      </w:r>
      <w:r>
        <w:rPr>
          <w:bCs/>
        </w:rPr>
        <w:t xml:space="preserve"> от общей площади муниципального жилищного фонда. </w:t>
      </w:r>
    </w:p>
    <w:p w:rsidR="003A1FD9" w:rsidRPr="002E452E" w:rsidRDefault="003A1FD9" w:rsidP="003A1FD9">
      <w:pPr>
        <w:ind w:firstLine="709"/>
        <w:jc w:val="both"/>
        <w:rPr>
          <w:bCs/>
        </w:rPr>
      </w:pPr>
      <w:r>
        <w:rPr>
          <w:bCs/>
        </w:rPr>
        <w:t xml:space="preserve">Техническое состояние многоквартирных домов и инженерной инфраструктуры не соответствует современным требованиям строительных норм, поэтому реформирование в сфере ЖКХ предполагает приведение технического состояния многоквартирных домов в соответствие с положением строительного и жилищного законодательства. </w:t>
      </w:r>
      <w:r w:rsidRPr="0024239F">
        <w:rPr>
          <w:bCs/>
        </w:rPr>
        <w:t>В связи с высокой стоимостью капитального ремонта, невозможностью привлечения в полном объеме средств собственников жилых помещений, необходимо оказание государственной поддержки для его проведения.</w:t>
      </w:r>
      <w:r>
        <w:rPr>
          <w:bCs/>
        </w:rPr>
        <w:t xml:space="preserve"> </w:t>
      </w:r>
      <w:r w:rsidRPr="002E452E">
        <w:rPr>
          <w:bCs/>
        </w:rPr>
        <w:t>Сумма финансирования работ по капитальному ремонту в расчете на один квадратный метр общей площади помещений многоквартирного дома не может быть больше предельной стоимости проведения капитального ремонта на один квадратный метр общей площади помещений многоквартирного дома.</w:t>
      </w:r>
    </w:p>
    <w:p w:rsidR="003A1FD9" w:rsidRPr="00A12DD7" w:rsidRDefault="003A1FD9" w:rsidP="003A1FD9">
      <w:pPr>
        <w:ind w:firstLine="709"/>
        <w:jc w:val="both"/>
        <w:rPr>
          <w:bCs/>
        </w:rPr>
      </w:pPr>
      <w:r w:rsidRPr="00A12DD7">
        <w:rPr>
          <w:bCs/>
        </w:rPr>
        <w:t>Проведение комплексного капитального ремонта в многоквартирных домах позволит:</w:t>
      </w:r>
    </w:p>
    <w:p w:rsidR="003A1FD9" w:rsidRPr="00A12DD7" w:rsidRDefault="003A1FD9" w:rsidP="003A1FD9">
      <w:pPr>
        <w:ind w:firstLine="709"/>
        <w:jc w:val="both"/>
        <w:rPr>
          <w:bCs/>
        </w:rPr>
      </w:pPr>
      <w:r w:rsidRPr="001B5655">
        <w:rPr>
          <w:bCs/>
        </w:rPr>
        <w:t>- уменьшить ресурсопотребление минимум в 2,5 раза за счет установки узлов учета и регулирования, а так же утепления фасадов;</w:t>
      </w:r>
      <w:r w:rsidRPr="00A12DD7">
        <w:rPr>
          <w:bCs/>
        </w:rPr>
        <w:t xml:space="preserve"> </w:t>
      </w:r>
    </w:p>
    <w:p w:rsidR="003A1FD9" w:rsidRPr="00A12DD7" w:rsidRDefault="003A1FD9" w:rsidP="003A1FD9">
      <w:pPr>
        <w:ind w:firstLine="709"/>
        <w:jc w:val="both"/>
        <w:rPr>
          <w:bCs/>
        </w:rPr>
      </w:pPr>
      <w:r w:rsidRPr="00A12DD7">
        <w:rPr>
          <w:bCs/>
        </w:rPr>
        <w:t>- обновить и укрепить конструктивные элементы зданий (крыша, фасады, фундамент</w:t>
      </w:r>
      <w:r w:rsidR="00E12743">
        <w:rPr>
          <w:bCs/>
        </w:rPr>
        <w:t>ы</w:t>
      </w:r>
      <w:r w:rsidRPr="00A12DD7">
        <w:rPr>
          <w:bCs/>
        </w:rPr>
        <w:t>);</w:t>
      </w:r>
    </w:p>
    <w:p w:rsidR="003A1FD9" w:rsidRPr="00A12DD7" w:rsidRDefault="003A1FD9" w:rsidP="003A1FD9">
      <w:pPr>
        <w:ind w:firstLine="709"/>
        <w:jc w:val="both"/>
        <w:rPr>
          <w:bCs/>
        </w:rPr>
      </w:pPr>
      <w:r w:rsidRPr="00A12DD7">
        <w:rPr>
          <w:bCs/>
        </w:rPr>
        <w:lastRenderedPageBreak/>
        <w:t>- реально улучшить жилищные условия граждан в многоквартирных домах</w:t>
      </w:r>
      <w:r w:rsidR="00E12743">
        <w:rPr>
          <w:bCs/>
        </w:rPr>
        <w:t>,</w:t>
      </w:r>
      <w:r w:rsidRPr="00A12DD7">
        <w:rPr>
          <w:bCs/>
        </w:rPr>
        <w:t xml:space="preserve"> долгое время оставленных без капитального ремонта;</w:t>
      </w:r>
    </w:p>
    <w:p w:rsidR="003A1FD9" w:rsidRPr="00A12DD7" w:rsidRDefault="003A1FD9" w:rsidP="003A1FD9">
      <w:pPr>
        <w:ind w:firstLine="709"/>
        <w:jc w:val="both"/>
        <w:rPr>
          <w:bCs/>
        </w:rPr>
      </w:pPr>
      <w:r w:rsidRPr="00A12DD7">
        <w:rPr>
          <w:bCs/>
        </w:rPr>
        <w:t>- снизить стоимость жилищно-коммунальных услуг для населения.</w:t>
      </w:r>
    </w:p>
    <w:p w:rsidR="003A1FD9" w:rsidRPr="00A12DD7" w:rsidRDefault="003A1FD9" w:rsidP="003A1FD9">
      <w:pPr>
        <w:ind w:firstLine="360"/>
        <w:jc w:val="center"/>
        <w:rPr>
          <w:b/>
        </w:rPr>
      </w:pPr>
    </w:p>
    <w:p w:rsidR="003A1FD9" w:rsidRPr="00A12DD7" w:rsidRDefault="003A1FD9" w:rsidP="003A1FD9">
      <w:pPr>
        <w:ind w:firstLine="720"/>
        <w:rPr>
          <w:b/>
        </w:rPr>
      </w:pPr>
      <w:r w:rsidRPr="00A12DD7">
        <w:rPr>
          <w:b/>
        </w:rPr>
        <w:t xml:space="preserve">Глава </w:t>
      </w:r>
      <w:r w:rsidRPr="00A12DD7">
        <w:rPr>
          <w:b/>
          <w:lang w:val="en-US"/>
        </w:rPr>
        <w:t>II</w:t>
      </w:r>
      <w:r w:rsidRPr="00A12DD7">
        <w:rPr>
          <w:b/>
        </w:rPr>
        <w:t>. Основн</w:t>
      </w:r>
      <w:r>
        <w:rPr>
          <w:b/>
        </w:rPr>
        <w:t xml:space="preserve">ые цели и задачи муниципальной адресной </w:t>
      </w:r>
      <w:r w:rsidRPr="00A12DD7">
        <w:rPr>
          <w:b/>
        </w:rPr>
        <w:t xml:space="preserve"> </w:t>
      </w:r>
      <w:r>
        <w:rPr>
          <w:b/>
        </w:rPr>
        <w:t>П</w:t>
      </w:r>
      <w:r w:rsidRPr="00A12DD7">
        <w:rPr>
          <w:b/>
        </w:rPr>
        <w:t>рограммы</w:t>
      </w:r>
    </w:p>
    <w:p w:rsidR="003A1FD9" w:rsidRPr="0090086C" w:rsidRDefault="003A1FD9" w:rsidP="003A1FD9">
      <w:pPr>
        <w:pStyle w:val="ListItemC0"/>
        <w:tabs>
          <w:tab w:val="clear" w:pos="720"/>
        </w:tabs>
        <w:ind w:left="0" w:firstLine="709"/>
        <w:jc w:val="both"/>
        <w:rPr>
          <w:szCs w:val="24"/>
          <w:lang w:val="ru-RU"/>
        </w:rPr>
      </w:pPr>
      <w:r w:rsidRPr="0090086C">
        <w:rPr>
          <w:szCs w:val="24"/>
          <w:lang w:val="ru-RU"/>
        </w:rPr>
        <w:t xml:space="preserve">Основными </w:t>
      </w:r>
      <w:r w:rsidRPr="00E11909">
        <w:rPr>
          <w:szCs w:val="24"/>
          <w:lang w:val="ru-RU"/>
        </w:rPr>
        <w:t>целями</w:t>
      </w:r>
      <w:r w:rsidRPr="0090086C">
        <w:rPr>
          <w:szCs w:val="24"/>
          <w:lang w:val="ru-RU"/>
        </w:rPr>
        <w:t xml:space="preserve"> Программы являются: </w:t>
      </w:r>
    </w:p>
    <w:p w:rsidR="003A1FD9" w:rsidRDefault="003A1FD9" w:rsidP="009A2315">
      <w:pPr>
        <w:pStyle w:val="2"/>
        <w:numPr>
          <w:ilvl w:val="0"/>
          <w:numId w:val="0"/>
        </w:numPr>
        <w:ind w:firstLine="709"/>
        <w:rPr>
          <w:sz w:val="24"/>
          <w:szCs w:val="24"/>
        </w:rPr>
      </w:pPr>
      <w:r w:rsidRPr="0090086C">
        <w:rPr>
          <w:sz w:val="24"/>
          <w:szCs w:val="24"/>
        </w:rPr>
        <w:t>- улучшение технического состояния многоквартирных домов и продление срока их эксплуатации;</w:t>
      </w:r>
    </w:p>
    <w:p w:rsidR="003A1FD9" w:rsidRDefault="003A1FD9" w:rsidP="00F578EF">
      <w:pPr>
        <w:pStyle w:val="2"/>
        <w:numPr>
          <w:ilvl w:val="0"/>
          <w:numId w:val="0"/>
        </w:numPr>
        <w:ind w:left="709"/>
        <w:rPr>
          <w:sz w:val="24"/>
          <w:szCs w:val="24"/>
        </w:rPr>
      </w:pPr>
      <w:r w:rsidRPr="0090086C">
        <w:rPr>
          <w:sz w:val="24"/>
          <w:szCs w:val="24"/>
        </w:rPr>
        <w:t>- уменьшение физического износа конструктивных элементов жилищного фонда;</w:t>
      </w:r>
    </w:p>
    <w:p w:rsidR="003A1FD9" w:rsidRPr="0090086C" w:rsidRDefault="003A1FD9" w:rsidP="00F578EF">
      <w:pPr>
        <w:pStyle w:val="2"/>
        <w:numPr>
          <w:ilvl w:val="0"/>
          <w:numId w:val="0"/>
        </w:numPr>
        <w:ind w:left="709"/>
        <w:rPr>
          <w:sz w:val="24"/>
          <w:szCs w:val="24"/>
        </w:rPr>
      </w:pPr>
      <w:r w:rsidRPr="0090086C">
        <w:rPr>
          <w:sz w:val="24"/>
          <w:szCs w:val="24"/>
        </w:rPr>
        <w:t>- повышение качества жилья и коммунальных услуг;</w:t>
      </w:r>
    </w:p>
    <w:p w:rsidR="003A1FD9" w:rsidRPr="0090086C" w:rsidRDefault="003A1FD9" w:rsidP="009A2315">
      <w:pPr>
        <w:pStyle w:val="2"/>
        <w:numPr>
          <w:ilvl w:val="0"/>
          <w:numId w:val="0"/>
        </w:numPr>
        <w:ind w:firstLine="709"/>
        <w:rPr>
          <w:sz w:val="24"/>
          <w:szCs w:val="24"/>
        </w:rPr>
      </w:pPr>
      <w:r w:rsidRPr="0090086C">
        <w:rPr>
          <w:sz w:val="24"/>
          <w:szCs w:val="24"/>
        </w:rPr>
        <w:t>-</w:t>
      </w:r>
      <w:r w:rsidR="00F578EF">
        <w:rPr>
          <w:sz w:val="24"/>
          <w:szCs w:val="24"/>
        </w:rPr>
        <w:t xml:space="preserve"> </w:t>
      </w:r>
      <w:r w:rsidRPr="0090086C">
        <w:rPr>
          <w:sz w:val="24"/>
          <w:szCs w:val="24"/>
        </w:rPr>
        <w:t>создание безопасных и благоприятных условий проживания граждан в многоквартирных домах;</w:t>
      </w:r>
    </w:p>
    <w:p w:rsidR="003A1FD9" w:rsidRPr="0090086C" w:rsidRDefault="003A1FD9" w:rsidP="00F578EF">
      <w:pPr>
        <w:pStyle w:val="2"/>
        <w:numPr>
          <w:ilvl w:val="0"/>
          <w:numId w:val="0"/>
        </w:numPr>
        <w:ind w:left="709"/>
        <w:rPr>
          <w:sz w:val="24"/>
          <w:szCs w:val="24"/>
        </w:rPr>
      </w:pPr>
      <w:r w:rsidRPr="0090086C">
        <w:rPr>
          <w:sz w:val="24"/>
          <w:szCs w:val="24"/>
        </w:rPr>
        <w:t>- снижение затрат на содержание и эксплуатацию жилищного фонда;</w:t>
      </w:r>
    </w:p>
    <w:p w:rsidR="003A1FD9" w:rsidRDefault="003A1FD9" w:rsidP="00F578EF">
      <w:pPr>
        <w:pStyle w:val="2"/>
        <w:numPr>
          <w:ilvl w:val="0"/>
          <w:numId w:val="0"/>
        </w:numPr>
        <w:ind w:firstLine="709"/>
        <w:rPr>
          <w:sz w:val="24"/>
          <w:szCs w:val="24"/>
        </w:rPr>
      </w:pPr>
      <w:r w:rsidRPr="0090086C">
        <w:rPr>
          <w:sz w:val="24"/>
          <w:szCs w:val="24"/>
        </w:rPr>
        <w:t>- финансовая поддержка многоквартирных домов, собственники помещений в которых самостоятельно выбрали способ управления Товарищество собственников жилья и приняли решение о проведении капитального ремонта на услови</w:t>
      </w:r>
      <w:r w:rsidR="001055CE">
        <w:rPr>
          <w:sz w:val="24"/>
          <w:szCs w:val="24"/>
        </w:rPr>
        <w:t xml:space="preserve">ях закона № 185-ФЗ «О фонде </w:t>
      </w:r>
      <w:r w:rsidRPr="0090086C">
        <w:rPr>
          <w:sz w:val="24"/>
          <w:szCs w:val="24"/>
        </w:rPr>
        <w:t>содействия реформированию жилищно-коммунального хозяйства»</w:t>
      </w:r>
      <w:r>
        <w:rPr>
          <w:sz w:val="24"/>
          <w:szCs w:val="24"/>
        </w:rPr>
        <w:t>;</w:t>
      </w:r>
    </w:p>
    <w:p w:rsidR="003A1FD9" w:rsidRDefault="003A1FD9" w:rsidP="00F578EF">
      <w:pPr>
        <w:pStyle w:val="2"/>
        <w:numPr>
          <w:ilvl w:val="0"/>
          <w:numId w:val="0"/>
        </w:numPr>
        <w:ind w:firstLine="709"/>
        <w:rPr>
          <w:sz w:val="24"/>
          <w:szCs w:val="24"/>
        </w:rPr>
      </w:pPr>
      <w:r>
        <w:rPr>
          <w:sz w:val="24"/>
          <w:szCs w:val="24"/>
        </w:rPr>
        <w:t>- внедрение ресурсосберегающих технологий предоставления жилищно-коммунальных услуг.</w:t>
      </w:r>
    </w:p>
    <w:p w:rsidR="003A1FD9" w:rsidRPr="00743A1B" w:rsidRDefault="003A1FD9" w:rsidP="003A1FD9">
      <w:pPr>
        <w:pStyle w:val="ListItemC0"/>
        <w:tabs>
          <w:tab w:val="clear" w:pos="720"/>
        </w:tabs>
        <w:ind w:left="0" w:firstLine="709"/>
        <w:jc w:val="both"/>
        <w:rPr>
          <w:b/>
          <w:szCs w:val="24"/>
          <w:lang w:val="ru-RU"/>
        </w:rPr>
      </w:pPr>
      <w:r w:rsidRPr="0090086C">
        <w:rPr>
          <w:szCs w:val="24"/>
          <w:lang w:val="ru-RU"/>
        </w:rPr>
        <w:t xml:space="preserve">Для достижения целей Программы необходимо решить следующие </w:t>
      </w:r>
      <w:r w:rsidRPr="00E11909">
        <w:rPr>
          <w:szCs w:val="24"/>
          <w:lang w:val="ru-RU"/>
        </w:rPr>
        <w:t>задачи:</w:t>
      </w:r>
    </w:p>
    <w:p w:rsidR="003A1FD9" w:rsidRPr="0090086C" w:rsidRDefault="003A1FD9" w:rsidP="003A1FD9">
      <w:pPr>
        <w:pStyle w:val="ListItemC0"/>
        <w:tabs>
          <w:tab w:val="clear" w:pos="720"/>
          <w:tab w:val="left" w:pos="708"/>
        </w:tabs>
        <w:ind w:left="0" w:firstLine="709"/>
        <w:jc w:val="both"/>
        <w:rPr>
          <w:szCs w:val="24"/>
          <w:lang w:val="ru-RU"/>
        </w:rPr>
      </w:pPr>
      <w:r w:rsidRPr="0090086C">
        <w:rPr>
          <w:szCs w:val="24"/>
          <w:lang w:val="ru-RU"/>
        </w:rPr>
        <w:t>- выполнение капитального ремонта многоквартирных домов;</w:t>
      </w:r>
    </w:p>
    <w:p w:rsidR="003A1FD9" w:rsidRPr="0090086C" w:rsidRDefault="003A1FD9" w:rsidP="003A1FD9">
      <w:pPr>
        <w:pStyle w:val="ListItemC0"/>
        <w:tabs>
          <w:tab w:val="clear" w:pos="720"/>
          <w:tab w:val="left" w:pos="708"/>
        </w:tabs>
        <w:ind w:left="0" w:firstLine="709"/>
        <w:jc w:val="both"/>
        <w:rPr>
          <w:szCs w:val="24"/>
          <w:lang w:val="ru-RU"/>
        </w:rPr>
      </w:pPr>
      <w:r w:rsidRPr="0090086C">
        <w:rPr>
          <w:szCs w:val="24"/>
          <w:lang w:val="ru-RU"/>
        </w:rPr>
        <w:t xml:space="preserve">- внедрение ресурсосберегающих технологий и установка приборов учёта и регулирования энергоресурсов; </w:t>
      </w:r>
    </w:p>
    <w:p w:rsidR="003A1FD9" w:rsidRPr="0090086C" w:rsidRDefault="003A1FD9" w:rsidP="003A1FD9">
      <w:pPr>
        <w:pStyle w:val="ListItemC0"/>
        <w:tabs>
          <w:tab w:val="clear" w:pos="720"/>
          <w:tab w:val="left" w:pos="708"/>
        </w:tabs>
        <w:ind w:left="0" w:firstLine="709"/>
        <w:jc w:val="both"/>
        <w:rPr>
          <w:szCs w:val="24"/>
          <w:lang w:val="ru-RU"/>
        </w:rPr>
      </w:pPr>
      <w:r w:rsidRPr="0090086C">
        <w:rPr>
          <w:szCs w:val="24"/>
          <w:lang w:val="ru-RU"/>
        </w:rPr>
        <w:t>-использование эффективных технических решений и комплексности при проведении капитального ремонта;</w:t>
      </w:r>
    </w:p>
    <w:p w:rsidR="003A1FD9" w:rsidRDefault="003A1FD9" w:rsidP="003A1FD9">
      <w:pPr>
        <w:ind w:firstLine="709"/>
        <w:jc w:val="both"/>
      </w:pPr>
      <w:r w:rsidRPr="0090086C">
        <w:t>-привлечение средств Фонда содействия реформированию жилищно-коммунального хозяйства и средств собственников жилых домов на капитальный ремонт жилищного фонда</w:t>
      </w:r>
      <w:r>
        <w:t>;</w:t>
      </w:r>
    </w:p>
    <w:p w:rsidR="003A1FD9" w:rsidRDefault="003A1FD9" w:rsidP="003A1FD9">
      <w:pPr>
        <w:ind w:firstLine="709"/>
        <w:jc w:val="both"/>
        <w:rPr>
          <w:b/>
        </w:rPr>
      </w:pPr>
      <w:r>
        <w:t>- создание конкурентной среды в жилищно-коммунальном хозяйстве путём привлечения частных компаний для предоставления жилищно-коммунальных услуг</w:t>
      </w:r>
      <w:r w:rsidRPr="0090086C">
        <w:t>.</w:t>
      </w:r>
    </w:p>
    <w:p w:rsidR="003A1FD9" w:rsidRDefault="003A1FD9" w:rsidP="003A1FD9">
      <w:pPr>
        <w:ind w:firstLine="720"/>
        <w:jc w:val="both"/>
        <w:rPr>
          <w:b/>
        </w:rPr>
      </w:pPr>
    </w:p>
    <w:p w:rsidR="003A1FD9" w:rsidRDefault="003A1FD9" w:rsidP="003A1FD9">
      <w:pPr>
        <w:ind w:firstLine="720"/>
        <w:jc w:val="both"/>
        <w:rPr>
          <w:b/>
        </w:rPr>
      </w:pPr>
      <w:r>
        <w:rPr>
          <w:b/>
        </w:rPr>
        <w:t xml:space="preserve">Глава </w:t>
      </w:r>
      <w:r>
        <w:rPr>
          <w:b/>
          <w:lang w:val="en-US"/>
        </w:rPr>
        <w:t>III</w:t>
      </w:r>
      <w:r>
        <w:rPr>
          <w:b/>
        </w:rPr>
        <w:t>. Мероприятия муниципальной адресной Программы</w:t>
      </w:r>
    </w:p>
    <w:p w:rsidR="003A1FD9" w:rsidRPr="00945F42" w:rsidRDefault="003A1FD9" w:rsidP="003A1FD9">
      <w:pPr>
        <w:ind w:firstLine="709"/>
        <w:jc w:val="both"/>
        <w:rPr>
          <w:bCs/>
        </w:rPr>
      </w:pPr>
      <w:r>
        <w:rPr>
          <w:bCs/>
        </w:rPr>
        <w:t>Перечень многоквартирных домов, которые подле</w:t>
      </w:r>
      <w:r w:rsidR="00EC579D">
        <w:rPr>
          <w:bCs/>
        </w:rPr>
        <w:t>жат  капитальному ремонту в 2014</w:t>
      </w:r>
      <w:r>
        <w:rPr>
          <w:bCs/>
        </w:rPr>
        <w:t xml:space="preserve"> году, представлен в Приложении № 3 настоящей Программы. Технические характеристики многоквартирных домов, включённых в настоящую Программу, приведены в Приложении № 4.</w:t>
      </w:r>
    </w:p>
    <w:p w:rsidR="003A1FD9" w:rsidRPr="00945F42" w:rsidRDefault="003A1FD9" w:rsidP="003A1FD9">
      <w:pPr>
        <w:ind w:firstLine="709"/>
        <w:jc w:val="both"/>
        <w:rPr>
          <w:bCs/>
        </w:rPr>
      </w:pPr>
    </w:p>
    <w:p w:rsidR="003A1FD9" w:rsidRDefault="003A1FD9" w:rsidP="003A1FD9">
      <w:pPr>
        <w:ind w:firstLine="720"/>
        <w:jc w:val="both"/>
        <w:rPr>
          <w:b/>
        </w:rPr>
      </w:pPr>
      <w:r>
        <w:rPr>
          <w:b/>
        </w:rPr>
        <w:t xml:space="preserve">Глава </w:t>
      </w:r>
      <w:r>
        <w:rPr>
          <w:b/>
          <w:lang w:val="en-US"/>
        </w:rPr>
        <w:t>IV</w:t>
      </w:r>
      <w:r>
        <w:rPr>
          <w:b/>
        </w:rPr>
        <w:t>. Сроки реализации муниципальной адресной Программы</w:t>
      </w:r>
    </w:p>
    <w:p w:rsidR="003A1FD9" w:rsidRDefault="003A1FD9" w:rsidP="003A1FD9">
      <w:pPr>
        <w:ind w:firstLine="720"/>
        <w:jc w:val="both"/>
      </w:pPr>
      <w:r w:rsidRPr="00A35BB0">
        <w:t>Программа</w:t>
      </w:r>
      <w:r w:rsidR="00AE3E80">
        <w:t xml:space="preserve"> будет реализована в 2014</w:t>
      </w:r>
      <w:r>
        <w:t xml:space="preserve"> году.</w:t>
      </w:r>
    </w:p>
    <w:p w:rsidR="003A1FD9" w:rsidRPr="003A1FD9" w:rsidRDefault="003A1FD9" w:rsidP="003A1FD9">
      <w:pPr>
        <w:autoSpaceDE w:val="0"/>
        <w:autoSpaceDN w:val="0"/>
        <w:adjustRightInd w:val="0"/>
        <w:ind w:firstLine="709"/>
        <w:outlineLvl w:val="0"/>
        <w:rPr>
          <w:b/>
        </w:rPr>
      </w:pPr>
    </w:p>
    <w:p w:rsidR="003A1FD9" w:rsidRPr="007F3EB6" w:rsidRDefault="003A1FD9" w:rsidP="003A1FD9">
      <w:pPr>
        <w:autoSpaceDE w:val="0"/>
        <w:autoSpaceDN w:val="0"/>
        <w:adjustRightInd w:val="0"/>
        <w:ind w:firstLine="709"/>
        <w:jc w:val="both"/>
        <w:outlineLvl w:val="0"/>
        <w:rPr>
          <w:b/>
          <w:bCs/>
        </w:rPr>
      </w:pPr>
      <w:r w:rsidRPr="00B04203">
        <w:rPr>
          <w:b/>
        </w:rPr>
        <w:t>Глава</w:t>
      </w:r>
      <w:r>
        <w:rPr>
          <w:b/>
        </w:rPr>
        <w:t xml:space="preserve"> </w:t>
      </w:r>
      <w:r>
        <w:rPr>
          <w:b/>
          <w:lang w:val="en-US"/>
        </w:rPr>
        <w:t>V</w:t>
      </w:r>
      <w:r>
        <w:rPr>
          <w:b/>
        </w:rPr>
        <w:t>.</w:t>
      </w:r>
      <w:r w:rsidRPr="00B04203">
        <w:rPr>
          <w:b/>
        </w:rPr>
        <w:t xml:space="preserve"> </w:t>
      </w:r>
      <w:r w:rsidRPr="00B04203">
        <w:rPr>
          <w:b/>
          <w:bCs/>
        </w:rPr>
        <w:t xml:space="preserve">Принципы распределения средств финансовой поддержки между муниципальными образованиями в Свердловской области и порядок распределения средств </w:t>
      </w:r>
      <w:r>
        <w:rPr>
          <w:b/>
          <w:bCs/>
        </w:rPr>
        <w:t xml:space="preserve">Программы </w:t>
      </w:r>
    </w:p>
    <w:p w:rsidR="003A1FD9" w:rsidRPr="00C328E6" w:rsidRDefault="003A1FD9" w:rsidP="003A1FD9">
      <w:pPr>
        <w:autoSpaceDE w:val="0"/>
        <w:autoSpaceDN w:val="0"/>
        <w:adjustRightInd w:val="0"/>
        <w:ind w:firstLine="709"/>
        <w:jc w:val="both"/>
      </w:pPr>
      <w:r w:rsidRPr="00C328E6">
        <w:t>Финансовая поддержка муниципальных образований в Свердловской области на проведение капитального ремонта многоквартирных домов за счет средств Фонда осуществляется в пределах лимита, установленного для Свердловской области.</w:t>
      </w:r>
    </w:p>
    <w:p w:rsidR="003A1FD9" w:rsidRPr="00C328E6" w:rsidRDefault="003A1FD9" w:rsidP="003A1FD9">
      <w:pPr>
        <w:autoSpaceDE w:val="0"/>
        <w:autoSpaceDN w:val="0"/>
        <w:adjustRightInd w:val="0"/>
        <w:ind w:firstLine="709"/>
        <w:jc w:val="both"/>
      </w:pPr>
      <w:r w:rsidRPr="00C328E6">
        <w:t>Размер финансовой поддержки муниципальных образований в Свердловской области определяется исходя из заявленных объемов финансирования выполняемых работ в муниципальных образованиях в Свердловской области и доли финансовой поддержки за счет средств Фонда. Доля финансовой поддержки за счет средств Фонда является одинаковой для всех муниципальных образований в Свердловской обл</w:t>
      </w:r>
      <w:r w:rsidR="005979A2">
        <w:t>асти и составляет не более 36,82</w:t>
      </w:r>
      <w:r w:rsidR="00900076">
        <w:t xml:space="preserve"> процентов</w:t>
      </w:r>
      <w:r w:rsidRPr="00C328E6">
        <w:t>.</w:t>
      </w:r>
    </w:p>
    <w:p w:rsidR="003A1FD9" w:rsidRPr="00C328E6" w:rsidRDefault="003A1FD9" w:rsidP="003A1FD9">
      <w:pPr>
        <w:autoSpaceDE w:val="0"/>
        <w:autoSpaceDN w:val="0"/>
        <w:adjustRightInd w:val="0"/>
        <w:ind w:firstLine="709"/>
        <w:jc w:val="both"/>
      </w:pPr>
      <w:r w:rsidRPr="00C328E6">
        <w:lastRenderedPageBreak/>
        <w:t>Минимальная доля долевого финансирования за счет средств бюджета Свердловской области и местных бюджетов для всех муниципальных образований в Сверд</w:t>
      </w:r>
      <w:r w:rsidR="00342F4A">
        <w:t>ловской области составляет</w:t>
      </w:r>
      <w:r w:rsidR="00D331E5">
        <w:t xml:space="preserve"> 63</w:t>
      </w:r>
      <w:r w:rsidR="00900076">
        <w:t>,18 процентов</w:t>
      </w:r>
      <w:r w:rsidRPr="00C328E6">
        <w:t xml:space="preserve"> от общего объема финансирования выполняемых работ по капитальному ремонту многоквартирных домов в муниципальном образовании.</w:t>
      </w:r>
    </w:p>
    <w:p w:rsidR="003A1FD9" w:rsidRPr="00C328E6" w:rsidRDefault="003A1FD9" w:rsidP="003A1FD9">
      <w:pPr>
        <w:autoSpaceDE w:val="0"/>
        <w:autoSpaceDN w:val="0"/>
        <w:adjustRightInd w:val="0"/>
        <w:ind w:firstLine="709"/>
        <w:jc w:val="both"/>
      </w:pPr>
      <w:r w:rsidRPr="00C328E6">
        <w:t xml:space="preserve">Обязательным условием предоставления финансовой поддержки (субсидий) за счет средств бюджета Свердловской области является долевое финансирование на проведение капитального ремонта многоквартирных домов за счет средств бюджета муниципального образования. Субсидии из областного бюджета предоставляются бюджетам муниципальных образований в Свердловской </w:t>
      </w:r>
      <w:r w:rsidR="001E13ED">
        <w:t xml:space="preserve">области в размере </w:t>
      </w:r>
      <w:r w:rsidR="001E13ED" w:rsidRPr="004E54EF">
        <w:t>не более</w:t>
      </w:r>
      <w:r w:rsidR="007D6F79">
        <w:t xml:space="preserve"> 45,18 процентов</w:t>
      </w:r>
      <w:r w:rsidRPr="00C328E6">
        <w:t xml:space="preserve">, доля софинансирования муниципального образования должна быть </w:t>
      </w:r>
      <w:r w:rsidRPr="004E54EF">
        <w:t>не менее</w:t>
      </w:r>
      <w:r w:rsidRPr="00C328E6">
        <w:t xml:space="preserve"> </w:t>
      </w:r>
      <w:r w:rsidR="00DC1664">
        <w:t>18 процентов</w:t>
      </w:r>
      <w:r w:rsidRPr="00C328E6">
        <w:t>.</w:t>
      </w:r>
    </w:p>
    <w:p w:rsidR="003A1FD9" w:rsidRPr="003A1FD9" w:rsidRDefault="003A1FD9" w:rsidP="003A1FD9">
      <w:pPr>
        <w:autoSpaceDE w:val="0"/>
        <w:autoSpaceDN w:val="0"/>
        <w:adjustRightInd w:val="0"/>
        <w:ind w:firstLine="709"/>
        <w:jc w:val="both"/>
      </w:pPr>
      <w:r w:rsidRPr="00C328E6">
        <w:t xml:space="preserve">Решение о размере долевого финансирования капитального ремонта многоквартирных домов за счет средств товарищества собственников жилья, жилищного кооператива либо собственников помещений в многоквартирном доме принимается на общем собрании товарищества собственников жилья, жилищного кооператива либо собственников помещений в многоквартирном доме. При этом размер долевого финансирования не может быть менее </w:t>
      </w:r>
      <w:r w:rsidR="0049780D">
        <w:t>1</w:t>
      </w:r>
      <w:r w:rsidRPr="00C328E6">
        <w:t xml:space="preserve">5 процентов от общего объема средств, предоставляемых на проведение капитального ремонта многоквартирного дома за счет средств Фонда, средств областного бюджета и средств местного бюджета. </w:t>
      </w:r>
    </w:p>
    <w:p w:rsidR="003A1FD9" w:rsidRPr="00CC4D25" w:rsidRDefault="003A1FD9" w:rsidP="003A1FD9">
      <w:pPr>
        <w:autoSpaceDE w:val="0"/>
        <w:autoSpaceDN w:val="0"/>
        <w:adjustRightInd w:val="0"/>
        <w:ind w:firstLine="709"/>
        <w:jc w:val="both"/>
      </w:pPr>
      <w:r w:rsidRPr="00C328E6">
        <w:t>Предусмотренные в рамках Программы средства Фонда и средства областного бюджета распределяются между бюджетами муниципальных образований в Свердловской области исходя из перечня и объема работ, определяемых на основании данных в отношении многоквартирных домов, включенных в утвержденные органами местного самоуправления муниципальные адресные программы по проведению капитального ремонта многоквартирных домов</w:t>
      </w:r>
      <w:bookmarkStart w:id="0" w:name="sub_502"/>
      <w:r>
        <w:t>.</w:t>
      </w:r>
      <w:r w:rsidRPr="00CC4D25">
        <w:t xml:space="preserve">  </w:t>
      </w:r>
      <w:bookmarkStart w:id="1" w:name="sub_509"/>
      <w:bookmarkEnd w:id="0"/>
    </w:p>
    <w:bookmarkEnd w:id="1"/>
    <w:p w:rsidR="003A1FD9" w:rsidRPr="00C328E6" w:rsidRDefault="003A1FD9" w:rsidP="003A1FD9">
      <w:pPr>
        <w:autoSpaceDE w:val="0"/>
        <w:autoSpaceDN w:val="0"/>
        <w:adjustRightInd w:val="0"/>
        <w:ind w:firstLine="709"/>
        <w:jc w:val="both"/>
      </w:pPr>
      <w:r w:rsidRPr="00C328E6">
        <w:t xml:space="preserve">Порядок предоставления субсидий бюджетам муниципальных образований в Свердловской области на проведение капитального ремонта многоквартирных домов за счет средств </w:t>
      </w:r>
      <w:hyperlink r:id="rId8" w:history="1">
        <w:r w:rsidRPr="00860519">
          <w:t>областного бюджета</w:t>
        </w:r>
      </w:hyperlink>
      <w:r w:rsidRPr="00C328E6">
        <w:t xml:space="preserve"> устанавливается Правительством Свердловской области.</w:t>
      </w:r>
    </w:p>
    <w:p w:rsidR="003A1FD9" w:rsidRPr="00C328E6" w:rsidRDefault="003A1FD9" w:rsidP="003A1FD9">
      <w:pPr>
        <w:autoSpaceDE w:val="0"/>
        <w:autoSpaceDN w:val="0"/>
        <w:adjustRightInd w:val="0"/>
        <w:ind w:firstLine="709"/>
        <w:jc w:val="both"/>
      </w:pPr>
      <w:r w:rsidRPr="00C328E6">
        <w:t xml:space="preserve">Расходование муниципальными образованиями в Свердловской области средств Фонда, определенных Программой, производится в соответствии </w:t>
      </w:r>
      <w:r w:rsidRPr="00703260">
        <w:t xml:space="preserve">со </w:t>
      </w:r>
      <w:hyperlink r:id="rId9" w:history="1">
        <w:r w:rsidRPr="00703260">
          <w:t>статьей 20</w:t>
        </w:r>
      </w:hyperlink>
      <w:r w:rsidRPr="00C328E6">
        <w:t xml:space="preserve"> Федерального закона </w:t>
      </w:r>
      <w:r>
        <w:t>№</w:t>
      </w:r>
      <w:r w:rsidRPr="00C328E6">
        <w:t xml:space="preserve"> 185-ФЗ.</w:t>
      </w:r>
    </w:p>
    <w:p w:rsidR="003A1FD9" w:rsidRPr="003A1FD9" w:rsidRDefault="003A1FD9" w:rsidP="003A1FD9">
      <w:pPr>
        <w:autoSpaceDE w:val="0"/>
        <w:autoSpaceDN w:val="0"/>
        <w:adjustRightInd w:val="0"/>
        <w:ind w:firstLine="709"/>
        <w:jc w:val="both"/>
      </w:pPr>
      <w:r w:rsidRPr="00C328E6">
        <w:t>Объем долевого финансирования проведения капитального ремонта многоквартирных домов</w:t>
      </w:r>
      <w:r>
        <w:t xml:space="preserve"> Кушвинского городского округа</w:t>
      </w:r>
      <w:r w:rsidRPr="00C328E6">
        <w:t xml:space="preserve"> приведен в </w:t>
      </w:r>
      <w:hyperlink w:anchor="sub_8" w:history="1">
        <w:r w:rsidRPr="00860519">
          <w:t>таблице № 1.</w:t>
        </w:r>
      </w:hyperlink>
    </w:p>
    <w:p w:rsidR="003A1FD9" w:rsidRPr="003A1FD9" w:rsidRDefault="003A1FD9" w:rsidP="003A1FD9">
      <w:pPr>
        <w:autoSpaceDE w:val="0"/>
        <w:autoSpaceDN w:val="0"/>
        <w:adjustRightInd w:val="0"/>
        <w:ind w:firstLine="720"/>
        <w:jc w:val="both"/>
      </w:pPr>
    </w:p>
    <w:p w:rsidR="003A1FD9" w:rsidRPr="003A1FD9" w:rsidRDefault="003A1FD9" w:rsidP="003A1FD9">
      <w:pPr>
        <w:autoSpaceDE w:val="0"/>
        <w:autoSpaceDN w:val="0"/>
        <w:adjustRightInd w:val="0"/>
        <w:ind w:firstLine="709"/>
        <w:jc w:val="both"/>
        <w:outlineLvl w:val="0"/>
        <w:rPr>
          <w:b/>
          <w:bCs/>
        </w:rPr>
      </w:pPr>
      <w:r w:rsidRPr="00E060E6">
        <w:rPr>
          <w:b/>
        </w:rPr>
        <w:t xml:space="preserve">Глава </w:t>
      </w:r>
      <w:r w:rsidRPr="00E060E6">
        <w:rPr>
          <w:b/>
          <w:lang w:val="en-US"/>
        </w:rPr>
        <w:t>VI</w:t>
      </w:r>
      <w:r w:rsidRPr="00E060E6">
        <w:rPr>
          <w:b/>
        </w:rPr>
        <w:t>.</w:t>
      </w:r>
      <w:r>
        <w:rPr>
          <w:b/>
        </w:rPr>
        <w:t xml:space="preserve"> </w:t>
      </w:r>
      <w:r w:rsidRPr="00E060E6">
        <w:rPr>
          <w:b/>
          <w:bCs/>
        </w:rPr>
        <w:t>Размер предельной стоимости проведения капитального ремонта в расчете на один квадратный метр общей площади помещений в многоквартирн</w:t>
      </w:r>
      <w:r>
        <w:rPr>
          <w:b/>
          <w:bCs/>
        </w:rPr>
        <w:t>ых домах Кушвинского городского округа</w:t>
      </w:r>
    </w:p>
    <w:p w:rsidR="003A1FD9" w:rsidRPr="003F015F" w:rsidRDefault="003A1FD9" w:rsidP="003F015F">
      <w:pPr>
        <w:autoSpaceDE w:val="0"/>
        <w:autoSpaceDN w:val="0"/>
        <w:adjustRightInd w:val="0"/>
        <w:ind w:firstLine="709"/>
        <w:jc w:val="both"/>
        <w:outlineLvl w:val="0"/>
        <w:rPr>
          <w:bCs/>
        </w:rPr>
      </w:pPr>
      <w:r w:rsidRPr="009D4705">
        <w:rPr>
          <w:bCs/>
        </w:rPr>
        <w:t>Размер предельной стоимости проведения капитального ремонта</w:t>
      </w:r>
      <w:r w:rsidR="00576E8A">
        <w:rPr>
          <w:bCs/>
        </w:rPr>
        <w:t xml:space="preserve"> в 2014</w:t>
      </w:r>
      <w:r>
        <w:rPr>
          <w:bCs/>
        </w:rPr>
        <w:t xml:space="preserve"> году</w:t>
      </w:r>
      <w:r w:rsidRPr="009D4705">
        <w:rPr>
          <w:bCs/>
        </w:rPr>
        <w:t xml:space="preserve"> в расчете на один квадратный метр общей площади по</w:t>
      </w:r>
      <w:r>
        <w:rPr>
          <w:bCs/>
        </w:rPr>
        <w:t xml:space="preserve">мещений в многоквартирных </w:t>
      </w:r>
      <w:r w:rsidRPr="003E5FC0">
        <w:rPr>
          <w:bCs/>
        </w:rPr>
        <w:t>домах утверждён</w:t>
      </w:r>
      <w:r>
        <w:rPr>
          <w:bCs/>
        </w:rPr>
        <w:t xml:space="preserve"> </w:t>
      </w:r>
      <w:r w:rsidRPr="003E5FC0">
        <w:rPr>
          <w:bCs/>
        </w:rPr>
        <w:t>постановлением администрации Кушвинского городского округа</w:t>
      </w:r>
      <w:r>
        <w:rPr>
          <w:bCs/>
        </w:rPr>
        <w:t xml:space="preserve"> № </w:t>
      </w:r>
      <w:r w:rsidR="00E5677A">
        <w:rPr>
          <w:bCs/>
        </w:rPr>
        <w:t>2126/А от 01.11.</w:t>
      </w:r>
      <w:r w:rsidR="00576E8A">
        <w:rPr>
          <w:bCs/>
        </w:rPr>
        <w:t xml:space="preserve"> 2013</w:t>
      </w:r>
      <w:r>
        <w:rPr>
          <w:bCs/>
        </w:rPr>
        <w:t xml:space="preserve"> </w:t>
      </w:r>
      <w:r w:rsidR="003F015F">
        <w:rPr>
          <w:bCs/>
        </w:rPr>
        <w:t>г. в размере 3,655 тыс. рублей.</w:t>
      </w:r>
    </w:p>
    <w:p w:rsidR="00E4798C" w:rsidRDefault="00E4798C" w:rsidP="003A1FD9">
      <w:pPr>
        <w:ind w:firstLine="720"/>
        <w:jc w:val="both"/>
        <w:rPr>
          <w:b/>
        </w:rPr>
      </w:pPr>
    </w:p>
    <w:p w:rsidR="003A1FD9" w:rsidRDefault="003A1FD9" w:rsidP="003A1FD9">
      <w:pPr>
        <w:ind w:firstLine="720"/>
        <w:jc w:val="both"/>
        <w:rPr>
          <w:b/>
        </w:rPr>
      </w:pPr>
      <w:r w:rsidRPr="00D06B97">
        <w:rPr>
          <w:b/>
        </w:rPr>
        <w:t xml:space="preserve">Глава </w:t>
      </w:r>
      <w:r>
        <w:rPr>
          <w:b/>
          <w:lang w:val="en-US"/>
        </w:rPr>
        <w:t>VII</w:t>
      </w:r>
      <w:r w:rsidRPr="00D06B97">
        <w:rPr>
          <w:b/>
        </w:rPr>
        <w:t xml:space="preserve">. </w:t>
      </w:r>
      <w:r>
        <w:rPr>
          <w:b/>
        </w:rPr>
        <w:t>Ресурсное обеспечение муниципальной адресной Программы</w:t>
      </w:r>
    </w:p>
    <w:p w:rsidR="003A1FD9" w:rsidRDefault="003A1FD9" w:rsidP="003A1FD9">
      <w:pPr>
        <w:ind w:firstLine="708"/>
        <w:jc w:val="both"/>
      </w:pPr>
      <w:r w:rsidRPr="00D06B97">
        <w:t>Формирование денежных средств на капитальный ремонт многоквартирных домов определяется в зависимости от года постройки дома, его последнего капитального ремонта и физического износа конструкций.</w:t>
      </w:r>
      <w:r w:rsidRPr="004423A9">
        <w:t xml:space="preserve"> </w:t>
      </w:r>
      <w:r>
        <w:t xml:space="preserve">Финансирование мероприятий Программы предусматривается за счёт средств Фонда содействия реформированию жилищно-коммунального хозяйства, областного бюджета, бюджета Кушвинского городского округа, а также средств собственников жилья. Кушвинский городской округ осуществляет софинансирование программных мероприятий в размере, определённом в соответствии с </w:t>
      </w:r>
      <w:r>
        <w:lastRenderedPageBreak/>
        <w:t xml:space="preserve">областной адресной программой. Долевое финансирование капитального ремонта многоквартирного дома за счёт средств собственников жилья предусмотрено в размере не менее </w:t>
      </w:r>
      <w:r w:rsidR="00681CCB">
        <w:t>1</w:t>
      </w:r>
      <w:r>
        <w:t xml:space="preserve">5% от общего объёма средств на проведение капитального ремонта в соответствии со статьей 20 </w:t>
      </w:r>
      <w:r w:rsidRPr="00C328E6">
        <w:t xml:space="preserve">Федерального закона </w:t>
      </w:r>
      <w:r>
        <w:t>№</w:t>
      </w:r>
      <w:r w:rsidRPr="00C328E6">
        <w:t xml:space="preserve"> 185-ФЗ</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7"/>
        <w:gridCol w:w="6754"/>
        <w:gridCol w:w="2349"/>
      </w:tblGrid>
      <w:tr w:rsidR="003A1FD9" w:rsidRPr="00D06B97" w:rsidTr="00C86D6C">
        <w:trPr>
          <w:trHeight w:val="683"/>
        </w:trPr>
        <w:tc>
          <w:tcPr>
            <w:tcW w:w="617" w:type="dxa"/>
            <w:tcBorders>
              <w:top w:val="single" w:sz="4" w:space="0" w:color="auto"/>
              <w:left w:val="single" w:sz="4" w:space="0" w:color="auto"/>
              <w:bottom w:val="single" w:sz="4" w:space="0" w:color="auto"/>
              <w:right w:val="single" w:sz="4" w:space="0" w:color="auto"/>
            </w:tcBorders>
            <w:vAlign w:val="center"/>
          </w:tcPr>
          <w:p w:rsidR="003A1FD9" w:rsidRPr="00D06B97" w:rsidRDefault="003A1FD9" w:rsidP="00C86D6C">
            <w:pPr>
              <w:jc w:val="center"/>
              <w:rPr>
                <w:b/>
              </w:rPr>
            </w:pPr>
            <w:r w:rsidRPr="00D06B97">
              <w:rPr>
                <w:b/>
              </w:rPr>
              <w:t>№ п/п</w:t>
            </w:r>
          </w:p>
        </w:tc>
        <w:tc>
          <w:tcPr>
            <w:tcW w:w="6754" w:type="dxa"/>
            <w:tcBorders>
              <w:top w:val="single" w:sz="4" w:space="0" w:color="auto"/>
              <w:left w:val="single" w:sz="4" w:space="0" w:color="auto"/>
              <w:bottom w:val="single" w:sz="4" w:space="0" w:color="auto"/>
              <w:right w:val="single" w:sz="4" w:space="0" w:color="auto"/>
            </w:tcBorders>
            <w:vAlign w:val="center"/>
          </w:tcPr>
          <w:p w:rsidR="003A1FD9" w:rsidRPr="00D06B97" w:rsidRDefault="003A1FD9" w:rsidP="00C86D6C">
            <w:pPr>
              <w:jc w:val="center"/>
              <w:rPr>
                <w:b/>
              </w:rPr>
            </w:pPr>
            <w:r w:rsidRPr="00D06B97">
              <w:rPr>
                <w:b/>
              </w:rPr>
              <w:t>Источники финансирования</w:t>
            </w:r>
          </w:p>
        </w:tc>
        <w:tc>
          <w:tcPr>
            <w:tcW w:w="2349" w:type="dxa"/>
            <w:tcBorders>
              <w:top w:val="single" w:sz="4" w:space="0" w:color="auto"/>
              <w:left w:val="single" w:sz="4" w:space="0" w:color="auto"/>
              <w:bottom w:val="single" w:sz="4" w:space="0" w:color="auto"/>
              <w:right w:val="single" w:sz="4" w:space="0" w:color="auto"/>
            </w:tcBorders>
            <w:vAlign w:val="center"/>
          </w:tcPr>
          <w:p w:rsidR="003A1FD9" w:rsidRDefault="003A1FD9" w:rsidP="00C86D6C">
            <w:pPr>
              <w:jc w:val="center"/>
              <w:rPr>
                <w:b/>
              </w:rPr>
            </w:pPr>
            <w:r w:rsidRPr="00D06B97">
              <w:rPr>
                <w:b/>
              </w:rPr>
              <w:t xml:space="preserve">Общий объем </w:t>
            </w:r>
            <w:r w:rsidR="00196D06">
              <w:rPr>
                <w:b/>
              </w:rPr>
              <w:t>финансирования</w:t>
            </w:r>
            <w:r w:rsidR="00196D06">
              <w:rPr>
                <w:b/>
              </w:rPr>
              <w:br/>
              <w:t>на 2014</w:t>
            </w:r>
            <w:r>
              <w:rPr>
                <w:b/>
              </w:rPr>
              <w:t xml:space="preserve"> год,</w:t>
            </w:r>
          </w:p>
          <w:p w:rsidR="003A1FD9" w:rsidRPr="00D06B97" w:rsidRDefault="003A1FD9" w:rsidP="00C86D6C">
            <w:pPr>
              <w:jc w:val="center"/>
              <w:rPr>
                <w:b/>
              </w:rPr>
            </w:pPr>
            <w:r w:rsidRPr="00D06B97">
              <w:rPr>
                <w:b/>
              </w:rPr>
              <w:t xml:space="preserve"> рублей</w:t>
            </w:r>
          </w:p>
        </w:tc>
      </w:tr>
      <w:tr w:rsidR="003A1FD9" w:rsidRPr="00D06B97" w:rsidTr="00C86D6C">
        <w:trPr>
          <w:trHeight w:val="371"/>
        </w:trPr>
        <w:tc>
          <w:tcPr>
            <w:tcW w:w="617" w:type="dxa"/>
            <w:tcBorders>
              <w:top w:val="single" w:sz="4" w:space="0" w:color="auto"/>
              <w:left w:val="single" w:sz="4" w:space="0" w:color="auto"/>
              <w:bottom w:val="single" w:sz="4" w:space="0" w:color="auto"/>
              <w:right w:val="single" w:sz="4" w:space="0" w:color="auto"/>
            </w:tcBorders>
          </w:tcPr>
          <w:p w:rsidR="003A1FD9" w:rsidRPr="00D06B97" w:rsidRDefault="003A1FD9" w:rsidP="00C86D6C">
            <w:pPr>
              <w:jc w:val="center"/>
              <w:rPr>
                <w:b/>
              </w:rPr>
            </w:pPr>
            <w:r w:rsidRPr="00D06B97">
              <w:rPr>
                <w:b/>
              </w:rPr>
              <w:t>1</w:t>
            </w:r>
          </w:p>
        </w:tc>
        <w:tc>
          <w:tcPr>
            <w:tcW w:w="6754" w:type="dxa"/>
            <w:tcBorders>
              <w:top w:val="single" w:sz="4" w:space="0" w:color="auto"/>
              <w:left w:val="single" w:sz="4" w:space="0" w:color="auto"/>
              <w:bottom w:val="single" w:sz="4" w:space="0" w:color="auto"/>
              <w:right w:val="single" w:sz="4" w:space="0" w:color="auto"/>
            </w:tcBorders>
          </w:tcPr>
          <w:p w:rsidR="003A1FD9" w:rsidRPr="00D06B97" w:rsidRDefault="003A1FD9" w:rsidP="00C86D6C">
            <w:r w:rsidRPr="00D06B97">
              <w:t>Средства Фонда поддержки и реформированию ЖКХ</w:t>
            </w:r>
          </w:p>
        </w:tc>
        <w:tc>
          <w:tcPr>
            <w:tcW w:w="2349" w:type="dxa"/>
            <w:tcBorders>
              <w:top w:val="single" w:sz="4" w:space="0" w:color="auto"/>
              <w:left w:val="single" w:sz="4" w:space="0" w:color="auto"/>
              <w:bottom w:val="single" w:sz="4" w:space="0" w:color="auto"/>
              <w:right w:val="single" w:sz="4" w:space="0" w:color="auto"/>
            </w:tcBorders>
          </w:tcPr>
          <w:p w:rsidR="003A1FD9" w:rsidRPr="00BE084C" w:rsidRDefault="001759DE" w:rsidP="00C86D6C">
            <w:pPr>
              <w:jc w:val="center"/>
            </w:pPr>
            <w:r w:rsidRPr="00BE084C">
              <w:t>13</w:t>
            </w:r>
            <w:r w:rsidR="00551AE2">
              <w:t> 918 779,45</w:t>
            </w:r>
          </w:p>
        </w:tc>
      </w:tr>
      <w:tr w:rsidR="003A1FD9" w:rsidRPr="00D06B97" w:rsidTr="00C86D6C">
        <w:trPr>
          <w:trHeight w:val="357"/>
        </w:trPr>
        <w:tc>
          <w:tcPr>
            <w:tcW w:w="617" w:type="dxa"/>
            <w:tcBorders>
              <w:top w:val="single" w:sz="4" w:space="0" w:color="auto"/>
              <w:left w:val="single" w:sz="4" w:space="0" w:color="auto"/>
              <w:bottom w:val="single" w:sz="4" w:space="0" w:color="auto"/>
              <w:right w:val="single" w:sz="4" w:space="0" w:color="auto"/>
            </w:tcBorders>
          </w:tcPr>
          <w:p w:rsidR="003A1FD9" w:rsidRPr="00D06B97" w:rsidRDefault="003A1FD9" w:rsidP="00C86D6C">
            <w:pPr>
              <w:jc w:val="center"/>
              <w:rPr>
                <w:b/>
              </w:rPr>
            </w:pPr>
            <w:r w:rsidRPr="00D06B97">
              <w:rPr>
                <w:b/>
              </w:rPr>
              <w:t>2</w:t>
            </w:r>
          </w:p>
        </w:tc>
        <w:tc>
          <w:tcPr>
            <w:tcW w:w="6754" w:type="dxa"/>
            <w:tcBorders>
              <w:top w:val="single" w:sz="4" w:space="0" w:color="auto"/>
              <w:left w:val="single" w:sz="4" w:space="0" w:color="auto"/>
              <w:bottom w:val="single" w:sz="4" w:space="0" w:color="auto"/>
              <w:right w:val="single" w:sz="4" w:space="0" w:color="auto"/>
            </w:tcBorders>
          </w:tcPr>
          <w:p w:rsidR="003A1FD9" w:rsidRPr="00D06B97" w:rsidRDefault="003A1FD9" w:rsidP="00C86D6C">
            <w:r w:rsidRPr="00D06B97">
              <w:t>Средства областного бюджета</w:t>
            </w:r>
          </w:p>
        </w:tc>
        <w:tc>
          <w:tcPr>
            <w:tcW w:w="2349" w:type="dxa"/>
            <w:tcBorders>
              <w:top w:val="single" w:sz="4" w:space="0" w:color="auto"/>
              <w:left w:val="single" w:sz="4" w:space="0" w:color="auto"/>
              <w:bottom w:val="single" w:sz="4" w:space="0" w:color="auto"/>
              <w:right w:val="single" w:sz="4" w:space="0" w:color="auto"/>
            </w:tcBorders>
          </w:tcPr>
          <w:p w:rsidR="003A1FD9" w:rsidRPr="00BE084C" w:rsidRDefault="001759DE" w:rsidP="00C86D6C">
            <w:pPr>
              <w:jc w:val="center"/>
            </w:pPr>
            <w:r w:rsidRPr="00BE084C">
              <w:t>1</w:t>
            </w:r>
            <w:r w:rsidR="00551AE2">
              <w:t>7 079 045,63</w:t>
            </w:r>
          </w:p>
        </w:tc>
      </w:tr>
      <w:tr w:rsidR="003A1FD9" w:rsidRPr="00D06B97" w:rsidTr="00C86D6C">
        <w:tc>
          <w:tcPr>
            <w:tcW w:w="617" w:type="dxa"/>
            <w:tcBorders>
              <w:top w:val="single" w:sz="4" w:space="0" w:color="auto"/>
              <w:left w:val="single" w:sz="4" w:space="0" w:color="auto"/>
              <w:bottom w:val="single" w:sz="4" w:space="0" w:color="auto"/>
              <w:right w:val="single" w:sz="4" w:space="0" w:color="auto"/>
            </w:tcBorders>
          </w:tcPr>
          <w:p w:rsidR="003A1FD9" w:rsidRPr="00D06B97" w:rsidRDefault="003A1FD9" w:rsidP="00C86D6C">
            <w:pPr>
              <w:jc w:val="center"/>
              <w:rPr>
                <w:b/>
              </w:rPr>
            </w:pPr>
            <w:r w:rsidRPr="00D06B97">
              <w:rPr>
                <w:b/>
              </w:rPr>
              <w:t>3</w:t>
            </w:r>
          </w:p>
        </w:tc>
        <w:tc>
          <w:tcPr>
            <w:tcW w:w="6754" w:type="dxa"/>
            <w:tcBorders>
              <w:top w:val="single" w:sz="4" w:space="0" w:color="auto"/>
              <w:left w:val="single" w:sz="4" w:space="0" w:color="auto"/>
              <w:bottom w:val="single" w:sz="4" w:space="0" w:color="auto"/>
              <w:right w:val="single" w:sz="4" w:space="0" w:color="auto"/>
            </w:tcBorders>
          </w:tcPr>
          <w:p w:rsidR="003A1FD9" w:rsidRPr="00D06B97" w:rsidRDefault="00BE084C" w:rsidP="00C86D6C">
            <w:r>
              <w:t xml:space="preserve">Средства </w:t>
            </w:r>
            <w:r w:rsidR="005D12A8">
              <w:t xml:space="preserve">местного </w:t>
            </w:r>
            <w:r>
              <w:t>б</w:t>
            </w:r>
            <w:r w:rsidR="003A1FD9" w:rsidRPr="00D06B97">
              <w:t>юджет</w:t>
            </w:r>
            <w:r>
              <w:t>а</w:t>
            </w:r>
            <w:r w:rsidR="003A1FD9" w:rsidRPr="00D06B97">
              <w:t xml:space="preserve">  </w:t>
            </w:r>
            <w:r w:rsidR="00C86D6C">
              <w:t xml:space="preserve">- </w:t>
            </w:r>
            <w:r w:rsidR="001759DE">
              <w:t xml:space="preserve">18 </w:t>
            </w:r>
            <w:r w:rsidR="00B26C42">
              <w:t>%</w:t>
            </w:r>
          </w:p>
        </w:tc>
        <w:tc>
          <w:tcPr>
            <w:tcW w:w="2349" w:type="dxa"/>
            <w:tcBorders>
              <w:top w:val="single" w:sz="4" w:space="0" w:color="auto"/>
              <w:left w:val="single" w:sz="4" w:space="0" w:color="auto"/>
              <w:bottom w:val="single" w:sz="4" w:space="0" w:color="auto"/>
              <w:right w:val="single" w:sz="4" w:space="0" w:color="auto"/>
            </w:tcBorders>
          </w:tcPr>
          <w:p w:rsidR="003A1FD9" w:rsidRPr="00BE084C" w:rsidRDefault="001759DE" w:rsidP="00C86D6C">
            <w:pPr>
              <w:jc w:val="center"/>
            </w:pPr>
            <w:r w:rsidRPr="00BE084C">
              <w:t>6</w:t>
            </w:r>
            <w:r w:rsidR="00551AE2">
              <w:t> 804 400,69</w:t>
            </w:r>
          </w:p>
        </w:tc>
      </w:tr>
      <w:tr w:rsidR="003A1FD9" w:rsidRPr="00D06B97" w:rsidTr="00C86D6C">
        <w:trPr>
          <w:trHeight w:val="202"/>
        </w:trPr>
        <w:tc>
          <w:tcPr>
            <w:tcW w:w="617" w:type="dxa"/>
            <w:tcBorders>
              <w:top w:val="single" w:sz="4" w:space="0" w:color="auto"/>
              <w:left w:val="single" w:sz="4" w:space="0" w:color="auto"/>
              <w:bottom w:val="single" w:sz="4" w:space="0" w:color="auto"/>
              <w:right w:val="single" w:sz="4" w:space="0" w:color="auto"/>
            </w:tcBorders>
          </w:tcPr>
          <w:p w:rsidR="003A1FD9" w:rsidRPr="00D06B97" w:rsidRDefault="003A1FD9" w:rsidP="00C86D6C">
            <w:pPr>
              <w:jc w:val="center"/>
              <w:rPr>
                <w:b/>
              </w:rPr>
            </w:pPr>
            <w:r w:rsidRPr="00D06B97">
              <w:rPr>
                <w:b/>
              </w:rPr>
              <w:t>4</w:t>
            </w:r>
          </w:p>
        </w:tc>
        <w:tc>
          <w:tcPr>
            <w:tcW w:w="6754" w:type="dxa"/>
            <w:tcBorders>
              <w:top w:val="single" w:sz="4" w:space="0" w:color="auto"/>
              <w:left w:val="single" w:sz="4" w:space="0" w:color="auto"/>
              <w:bottom w:val="single" w:sz="4" w:space="0" w:color="auto"/>
              <w:right w:val="single" w:sz="4" w:space="0" w:color="auto"/>
            </w:tcBorders>
          </w:tcPr>
          <w:p w:rsidR="003A1FD9" w:rsidRPr="00D06B97" w:rsidRDefault="00A62CC2" w:rsidP="00E7440E">
            <w:r>
              <w:t>Средства собственников</w:t>
            </w:r>
            <w:r w:rsidR="003A1FD9" w:rsidRPr="00D06B97">
              <w:t xml:space="preserve"> – </w:t>
            </w:r>
            <w:r w:rsidR="00504F57">
              <w:t>1</w:t>
            </w:r>
            <w:r w:rsidR="003A1FD9" w:rsidRPr="00D06B97">
              <w:t>5%</w:t>
            </w:r>
            <w:r w:rsidR="008D7C8F">
              <w:t xml:space="preserve">, </w:t>
            </w:r>
          </w:p>
        </w:tc>
        <w:tc>
          <w:tcPr>
            <w:tcW w:w="2349" w:type="dxa"/>
            <w:tcBorders>
              <w:top w:val="single" w:sz="4" w:space="0" w:color="auto"/>
              <w:left w:val="single" w:sz="4" w:space="0" w:color="auto"/>
              <w:bottom w:val="single" w:sz="4" w:space="0" w:color="auto"/>
              <w:right w:val="single" w:sz="4" w:space="0" w:color="auto"/>
            </w:tcBorders>
          </w:tcPr>
          <w:p w:rsidR="003A1FD9" w:rsidRPr="00BE084C" w:rsidRDefault="00E7440E" w:rsidP="00C86D6C">
            <w:pPr>
              <w:jc w:val="center"/>
            </w:pPr>
            <w:r>
              <w:t>6</w:t>
            </w:r>
            <w:r w:rsidR="00551AE2">
              <w:t> 670 981,12</w:t>
            </w:r>
          </w:p>
        </w:tc>
      </w:tr>
      <w:tr w:rsidR="00E7440E" w:rsidRPr="00D06B97" w:rsidTr="00C86D6C">
        <w:trPr>
          <w:trHeight w:val="202"/>
        </w:trPr>
        <w:tc>
          <w:tcPr>
            <w:tcW w:w="617" w:type="dxa"/>
            <w:tcBorders>
              <w:top w:val="single" w:sz="4" w:space="0" w:color="auto"/>
              <w:left w:val="single" w:sz="4" w:space="0" w:color="auto"/>
              <w:bottom w:val="single" w:sz="4" w:space="0" w:color="auto"/>
              <w:right w:val="single" w:sz="4" w:space="0" w:color="auto"/>
            </w:tcBorders>
          </w:tcPr>
          <w:p w:rsidR="00E7440E" w:rsidRPr="00D06B97" w:rsidRDefault="00E7440E" w:rsidP="00C86D6C">
            <w:pPr>
              <w:jc w:val="center"/>
              <w:rPr>
                <w:b/>
              </w:rPr>
            </w:pPr>
          </w:p>
        </w:tc>
        <w:tc>
          <w:tcPr>
            <w:tcW w:w="6754" w:type="dxa"/>
            <w:tcBorders>
              <w:top w:val="single" w:sz="4" w:space="0" w:color="auto"/>
              <w:left w:val="single" w:sz="4" w:space="0" w:color="auto"/>
              <w:bottom w:val="single" w:sz="4" w:space="0" w:color="auto"/>
              <w:right w:val="single" w:sz="4" w:space="0" w:color="auto"/>
            </w:tcBorders>
          </w:tcPr>
          <w:p w:rsidR="00E7440E" w:rsidRPr="00D06B97" w:rsidRDefault="00E7440E" w:rsidP="00C86D6C">
            <w:r>
              <w:t>в том числе:</w:t>
            </w:r>
          </w:p>
        </w:tc>
        <w:tc>
          <w:tcPr>
            <w:tcW w:w="2349" w:type="dxa"/>
            <w:tcBorders>
              <w:top w:val="single" w:sz="4" w:space="0" w:color="auto"/>
              <w:left w:val="single" w:sz="4" w:space="0" w:color="auto"/>
              <w:bottom w:val="single" w:sz="4" w:space="0" w:color="auto"/>
              <w:right w:val="single" w:sz="4" w:space="0" w:color="auto"/>
            </w:tcBorders>
          </w:tcPr>
          <w:p w:rsidR="00E7440E" w:rsidRDefault="00E7440E" w:rsidP="00C86D6C">
            <w:pPr>
              <w:jc w:val="center"/>
            </w:pPr>
          </w:p>
        </w:tc>
      </w:tr>
      <w:tr w:rsidR="00562C74" w:rsidRPr="00D06B97" w:rsidTr="00C86D6C">
        <w:trPr>
          <w:trHeight w:val="202"/>
        </w:trPr>
        <w:tc>
          <w:tcPr>
            <w:tcW w:w="617" w:type="dxa"/>
            <w:tcBorders>
              <w:top w:val="single" w:sz="4" w:space="0" w:color="auto"/>
              <w:left w:val="single" w:sz="4" w:space="0" w:color="auto"/>
              <w:bottom w:val="single" w:sz="4" w:space="0" w:color="auto"/>
              <w:right w:val="single" w:sz="4" w:space="0" w:color="auto"/>
            </w:tcBorders>
          </w:tcPr>
          <w:p w:rsidR="00562C74" w:rsidRPr="00D06B97" w:rsidRDefault="00562C74" w:rsidP="00C86D6C">
            <w:pPr>
              <w:jc w:val="center"/>
              <w:rPr>
                <w:b/>
              </w:rPr>
            </w:pPr>
          </w:p>
        </w:tc>
        <w:tc>
          <w:tcPr>
            <w:tcW w:w="6754" w:type="dxa"/>
            <w:tcBorders>
              <w:top w:val="single" w:sz="4" w:space="0" w:color="auto"/>
              <w:left w:val="single" w:sz="4" w:space="0" w:color="auto"/>
              <w:bottom w:val="single" w:sz="4" w:space="0" w:color="auto"/>
              <w:right w:val="single" w:sz="4" w:space="0" w:color="auto"/>
            </w:tcBorders>
          </w:tcPr>
          <w:p w:rsidR="00562C74" w:rsidRPr="00D06B97" w:rsidRDefault="00542921" w:rsidP="00C86D6C">
            <w:r>
              <w:t xml:space="preserve">средства </w:t>
            </w:r>
            <w:r w:rsidR="00B207C6">
              <w:t>населения</w:t>
            </w:r>
          </w:p>
        </w:tc>
        <w:tc>
          <w:tcPr>
            <w:tcW w:w="2349" w:type="dxa"/>
            <w:tcBorders>
              <w:top w:val="single" w:sz="4" w:space="0" w:color="auto"/>
              <w:left w:val="single" w:sz="4" w:space="0" w:color="auto"/>
              <w:bottom w:val="single" w:sz="4" w:space="0" w:color="auto"/>
              <w:right w:val="single" w:sz="4" w:space="0" w:color="auto"/>
            </w:tcBorders>
          </w:tcPr>
          <w:p w:rsidR="00562C74" w:rsidRPr="00BE084C" w:rsidRDefault="00551AE2" w:rsidP="00C86D6C">
            <w:pPr>
              <w:jc w:val="center"/>
            </w:pPr>
            <w:r>
              <w:t>6</w:t>
            </w:r>
            <w:r w:rsidR="007335CA">
              <w:t> </w:t>
            </w:r>
            <w:r>
              <w:t>2</w:t>
            </w:r>
            <w:r w:rsidR="007335CA">
              <w:t>40 547,64</w:t>
            </w:r>
          </w:p>
        </w:tc>
      </w:tr>
      <w:tr w:rsidR="00E7440E" w:rsidRPr="00D06B97" w:rsidTr="00C86D6C">
        <w:trPr>
          <w:trHeight w:val="202"/>
        </w:trPr>
        <w:tc>
          <w:tcPr>
            <w:tcW w:w="617" w:type="dxa"/>
            <w:tcBorders>
              <w:top w:val="single" w:sz="4" w:space="0" w:color="auto"/>
              <w:left w:val="single" w:sz="4" w:space="0" w:color="auto"/>
              <w:bottom w:val="single" w:sz="4" w:space="0" w:color="auto"/>
              <w:right w:val="single" w:sz="4" w:space="0" w:color="auto"/>
            </w:tcBorders>
          </w:tcPr>
          <w:p w:rsidR="00E7440E" w:rsidRPr="00D06B97" w:rsidRDefault="00E7440E" w:rsidP="00C86D6C">
            <w:pPr>
              <w:jc w:val="center"/>
              <w:rPr>
                <w:b/>
              </w:rPr>
            </w:pPr>
          </w:p>
        </w:tc>
        <w:tc>
          <w:tcPr>
            <w:tcW w:w="6754" w:type="dxa"/>
            <w:tcBorders>
              <w:top w:val="single" w:sz="4" w:space="0" w:color="auto"/>
              <w:left w:val="single" w:sz="4" w:space="0" w:color="auto"/>
              <w:bottom w:val="single" w:sz="4" w:space="0" w:color="auto"/>
              <w:right w:val="single" w:sz="4" w:space="0" w:color="auto"/>
            </w:tcBorders>
          </w:tcPr>
          <w:p w:rsidR="00E7440E" w:rsidRPr="00D06B97" w:rsidRDefault="00505064" w:rsidP="00C86D6C">
            <w:r>
              <w:t xml:space="preserve">средства </w:t>
            </w:r>
            <w:r w:rsidR="00B207C6">
              <w:t>местного бюджета</w:t>
            </w:r>
          </w:p>
        </w:tc>
        <w:tc>
          <w:tcPr>
            <w:tcW w:w="2349" w:type="dxa"/>
            <w:tcBorders>
              <w:top w:val="single" w:sz="4" w:space="0" w:color="auto"/>
              <w:left w:val="single" w:sz="4" w:space="0" w:color="auto"/>
              <w:bottom w:val="single" w:sz="4" w:space="0" w:color="auto"/>
              <w:right w:val="single" w:sz="4" w:space="0" w:color="auto"/>
            </w:tcBorders>
          </w:tcPr>
          <w:p w:rsidR="00E7440E" w:rsidRPr="00BE084C" w:rsidRDefault="00551AE2" w:rsidP="00C86D6C">
            <w:pPr>
              <w:jc w:val="center"/>
            </w:pPr>
            <w:r>
              <w:t>43</w:t>
            </w:r>
            <w:r w:rsidR="007335CA">
              <w:t>0 433,48</w:t>
            </w:r>
          </w:p>
        </w:tc>
      </w:tr>
      <w:tr w:rsidR="003A1FD9" w:rsidRPr="00D06B97" w:rsidTr="00C86D6C">
        <w:trPr>
          <w:trHeight w:val="338"/>
        </w:trPr>
        <w:tc>
          <w:tcPr>
            <w:tcW w:w="617" w:type="dxa"/>
            <w:tcBorders>
              <w:top w:val="single" w:sz="4" w:space="0" w:color="auto"/>
              <w:left w:val="single" w:sz="4" w:space="0" w:color="auto"/>
              <w:bottom w:val="single" w:sz="4" w:space="0" w:color="auto"/>
              <w:right w:val="single" w:sz="4" w:space="0" w:color="auto"/>
            </w:tcBorders>
          </w:tcPr>
          <w:p w:rsidR="003A1FD9" w:rsidRPr="00D06B97" w:rsidRDefault="003A1FD9" w:rsidP="00C86D6C">
            <w:pPr>
              <w:jc w:val="center"/>
              <w:rPr>
                <w:b/>
              </w:rPr>
            </w:pPr>
          </w:p>
        </w:tc>
        <w:tc>
          <w:tcPr>
            <w:tcW w:w="6754" w:type="dxa"/>
            <w:tcBorders>
              <w:top w:val="single" w:sz="4" w:space="0" w:color="auto"/>
              <w:left w:val="single" w:sz="4" w:space="0" w:color="auto"/>
              <w:bottom w:val="single" w:sz="4" w:space="0" w:color="auto"/>
              <w:right w:val="single" w:sz="4" w:space="0" w:color="auto"/>
            </w:tcBorders>
          </w:tcPr>
          <w:p w:rsidR="003A1FD9" w:rsidRPr="00D06B97" w:rsidRDefault="003A1FD9" w:rsidP="00C86D6C">
            <w:pPr>
              <w:rPr>
                <w:b/>
              </w:rPr>
            </w:pPr>
            <w:r w:rsidRPr="00D06B97">
              <w:rPr>
                <w:b/>
              </w:rPr>
              <w:t>Всего:</w:t>
            </w:r>
          </w:p>
        </w:tc>
        <w:tc>
          <w:tcPr>
            <w:tcW w:w="2349" w:type="dxa"/>
            <w:tcBorders>
              <w:top w:val="single" w:sz="4" w:space="0" w:color="auto"/>
              <w:left w:val="single" w:sz="4" w:space="0" w:color="auto"/>
              <w:bottom w:val="single" w:sz="4" w:space="0" w:color="auto"/>
              <w:right w:val="single" w:sz="4" w:space="0" w:color="auto"/>
            </w:tcBorders>
          </w:tcPr>
          <w:p w:rsidR="003A1FD9" w:rsidRPr="00D06B97" w:rsidRDefault="001759DE" w:rsidP="00C86D6C">
            <w:pPr>
              <w:jc w:val="center"/>
              <w:rPr>
                <w:b/>
              </w:rPr>
            </w:pPr>
            <w:r>
              <w:rPr>
                <w:b/>
              </w:rPr>
              <w:t>4</w:t>
            </w:r>
            <w:r w:rsidR="00551AE2">
              <w:rPr>
                <w:b/>
              </w:rPr>
              <w:t>4 473 206,89</w:t>
            </w:r>
          </w:p>
        </w:tc>
      </w:tr>
    </w:tbl>
    <w:p w:rsidR="00B71FA0" w:rsidRDefault="00B71FA0" w:rsidP="003A1FD9">
      <w:pPr>
        <w:ind w:firstLine="708"/>
        <w:jc w:val="both"/>
      </w:pPr>
      <w:r>
        <w:t>Расчёт доли собственников помещений в многоквартирном доме представлен в приложении № 5.</w:t>
      </w:r>
    </w:p>
    <w:p w:rsidR="003A1FD9" w:rsidRDefault="003A1FD9" w:rsidP="003A1FD9">
      <w:pPr>
        <w:ind w:firstLine="708"/>
        <w:jc w:val="both"/>
      </w:pPr>
      <w:r>
        <w:t>Указанные в Программе объёмы финансирования мероприятий Программы являются предполагаемыми и подлежат корректировке.</w:t>
      </w:r>
    </w:p>
    <w:p w:rsidR="000471C2" w:rsidRDefault="000471C2" w:rsidP="003A1FD9">
      <w:pPr>
        <w:ind w:firstLine="720"/>
        <w:jc w:val="both"/>
        <w:rPr>
          <w:b/>
        </w:rPr>
      </w:pPr>
    </w:p>
    <w:p w:rsidR="003A1FD9" w:rsidRDefault="003A1FD9" w:rsidP="003A1FD9">
      <w:pPr>
        <w:ind w:firstLine="720"/>
        <w:jc w:val="both"/>
        <w:rPr>
          <w:b/>
          <w:bCs/>
        </w:rPr>
      </w:pPr>
      <w:r w:rsidRPr="00315DFF">
        <w:rPr>
          <w:b/>
        </w:rPr>
        <w:t>Глава</w:t>
      </w:r>
      <w:r>
        <w:rPr>
          <w:b/>
        </w:rPr>
        <w:t xml:space="preserve"> </w:t>
      </w:r>
      <w:r>
        <w:rPr>
          <w:b/>
          <w:lang w:val="en-US"/>
        </w:rPr>
        <w:t>VIII</w:t>
      </w:r>
      <w:r>
        <w:rPr>
          <w:b/>
        </w:rPr>
        <w:t xml:space="preserve">. </w:t>
      </w:r>
      <w:r w:rsidRPr="00315DFF">
        <w:rPr>
          <w:b/>
          <w:bCs/>
        </w:rPr>
        <w:t>Информационное и методическое обеспечение</w:t>
      </w:r>
      <w:r>
        <w:rPr>
          <w:b/>
          <w:bCs/>
        </w:rPr>
        <w:t xml:space="preserve"> муниципальной адресной </w:t>
      </w:r>
      <w:r w:rsidRPr="00315DFF">
        <w:rPr>
          <w:b/>
          <w:bCs/>
        </w:rPr>
        <w:t>Программы</w:t>
      </w:r>
    </w:p>
    <w:p w:rsidR="003A1FD9" w:rsidRPr="000A3C91" w:rsidRDefault="003A1FD9" w:rsidP="003A1FD9">
      <w:pPr>
        <w:autoSpaceDE w:val="0"/>
        <w:autoSpaceDN w:val="0"/>
        <w:adjustRightInd w:val="0"/>
        <w:ind w:firstLine="720"/>
        <w:jc w:val="both"/>
      </w:pPr>
      <w:r>
        <w:t xml:space="preserve">Разработчику </w:t>
      </w:r>
      <w:r w:rsidRPr="000A3C91">
        <w:t>Программы необходимо размещать в средствах массовой информации сообщения:</w:t>
      </w:r>
    </w:p>
    <w:p w:rsidR="003A1FD9" w:rsidRPr="000A3C91" w:rsidRDefault="003A1FD9" w:rsidP="003A1FD9">
      <w:pPr>
        <w:autoSpaceDE w:val="0"/>
        <w:autoSpaceDN w:val="0"/>
        <w:adjustRightInd w:val="0"/>
        <w:ind w:firstLine="720"/>
        <w:jc w:val="both"/>
      </w:pPr>
      <w:bookmarkStart w:id="2" w:name="sub_8001"/>
      <w:r w:rsidRPr="000A3C91">
        <w:t>1) о дате перечисления и объеме перечисленных в местный бюджет средств, полученных за счет средств Фонда и средств долевого финансирования проведения капитального ремонта многоквартирных домов областного бюджета (в течение минимально необходимого времени после перечисления в местный бюджет средств областного бюджета);</w:t>
      </w:r>
    </w:p>
    <w:p w:rsidR="003A1FD9" w:rsidRPr="000A3C91" w:rsidRDefault="003A1FD9" w:rsidP="003A1FD9">
      <w:pPr>
        <w:autoSpaceDE w:val="0"/>
        <w:autoSpaceDN w:val="0"/>
        <w:adjustRightInd w:val="0"/>
        <w:ind w:firstLine="720"/>
        <w:jc w:val="both"/>
      </w:pPr>
      <w:bookmarkStart w:id="3" w:name="sub_8002"/>
      <w:bookmarkEnd w:id="2"/>
      <w:r w:rsidRPr="000A3C91">
        <w:t>2) об объеме средств на проведение капитального ремонта конкретных мног</w:t>
      </w:r>
      <w:r w:rsidR="00842407">
        <w:t>оквартирных домов, включённых в Программу</w:t>
      </w:r>
      <w:r w:rsidR="003B606C">
        <w:t>, в соответствии</w:t>
      </w:r>
      <w:r w:rsidRPr="000A3C91">
        <w:t xml:space="preserve"> с решением о распределении полученных средств</w:t>
      </w:r>
      <w:r w:rsidR="00A27642">
        <w:t>,</w:t>
      </w:r>
      <w:r w:rsidRPr="000A3C91">
        <w:t xml:space="preserve"> и направляемых на долевое финансирование проведения капитального ремонта </w:t>
      </w:r>
      <w:r w:rsidR="00925C93">
        <w:t xml:space="preserve">многоквартирных домов </w:t>
      </w:r>
      <w:r w:rsidRPr="000A3C91">
        <w:t>средств местного бюд</w:t>
      </w:r>
      <w:r w:rsidR="00925C93">
        <w:t>жета</w:t>
      </w:r>
      <w:r w:rsidRPr="000A3C91">
        <w:t xml:space="preserve"> (в течение минимально необходимого времени после принятия решения органом местного самоуправления муниципального образования в Свердловской области согласно </w:t>
      </w:r>
      <w:hyperlink r:id="rId10" w:history="1">
        <w:r w:rsidRPr="000A3C91">
          <w:t>части 4 статьи 20</w:t>
        </w:r>
      </w:hyperlink>
      <w:r w:rsidRPr="000A3C91">
        <w:t xml:space="preserve"> Федерального закона </w:t>
      </w:r>
      <w:r>
        <w:t>№</w:t>
      </w:r>
      <w:r w:rsidRPr="000A3C91">
        <w:t xml:space="preserve"> 185-ФЗ);</w:t>
      </w:r>
    </w:p>
    <w:p w:rsidR="003A1FD9" w:rsidRPr="000A3C91" w:rsidRDefault="003A1FD9" w:rsidP="003A1FD9">
      <w:pPr>
        <w:autoSpaceDE w:val="0"/>
        <w:autoSpaceDN w:val="0"/>
        <w:adjustRightInd w:val="0"/>
        <w:ind w:firstLine="720"/>
        <w:jc w:val="both"/>
      </w:pPr>
      <w:bookmarkStart w:id="4" w:name="sub_8003"/>
      <w:bookmarkEnd w:id="3"/>
      <w:r w:rsidRPr="000A3C91">
        <w:t xml:space="preserve">3) о перечислении средств, направляемых на проведение капитального ремонта конкретных многоквартирных домов, на отдельные банковские счета, открытые товариществами собственников жилья, жилищными кооперативами и выбранными собственниками помещений в многоквартирном доме управляющими организациями в соответствии с </w:t>
      </w:r>
      <w:hyperlink r:id="rId11" w:history="1">
        <w:r w:rsidR="00086B7C">
          <w:t>частью 6</w:t>
        </w:r>
        <w:r w:rsidRPr="000A3C91">
          <w:t xml:space="preserve"> статьи 20</w:t>
        </w:r>
      </w:hyperlink>
      <w:r w:rsidRPr="000A3C91">
        <w:t xml:space="preserve"> Федерального закона </w:t>
      </w:r>
      <w:r>
        <w:t>№</w:t>
      </w:r>
      <w:r w:rsidRPr="000A3C91">
        <w:t xml:space="preserve"> 185-ФЗ.</w:t>
      </w:r>
    </w:p>
    <w:bookmarkEnd w:id="4"/>
    <w:p w:rsidR="003A1FD9" w:rsidRPr="000A3C91" w:rsidRDefault="003A1FD9" w:rsidP="003A1FD9">
      <w:pPr>
        <w:autoSpaceDE w:val="0"/>
        <w:autoSpaceDN w:val="0"/>
        <w:adjustRightInd w:val="0"/>
        <w:ind w:firstLine="720"/>
        <w:jc w:val="both"/>
      </w:pPr>
      <w:r>
        <w:t>Разработчик</w:t>
      </w:r>
      <w:r w:rsidRPr="000A3C91">
        <w:t xml:space="preserve"> Программы размеща</w:t>
      </w:r>
      <w:r>
        <w:t>ет</w:t>
      </w:r>
      <w:r w:rsidRPr="000A3C91">
        <w:t xml:space="preserve"> всю информацию, связанную с разработкой и реализацией Программы, во всех доступных населению средствах массовой информации, включая:</w:t>
      </w:r>
    </w:p>
    <w:p w:rsidR="003A1FD9" w:rsidRPr="000A3C91" w:rsidRDefault="00754889" w:rsidP="003A1FD9">
      <w:pPr>
        <w:autoSpaceDE w:val="0"/>
        <w:autoSpaceDN w:val="0"/>
        <w:adjustRightInd w:val="0"/>
        <w:ind w:firstLine="720"/>
        <w:jc w:val="both"/>
      </w:pPr>
      <w:r>
        <w:t xml:space="preserve">- </w:t>
      </w:r>
      <w:r w:rsidR="003A1FD9" w:rsidRPr="000A3C91">
        <w:t>официальны</w:t>
      </w:r>
      <w:r w:rsidR="003A1FD9">
        <w:t>й</w:t>
      </w:r>
      <w:r w:rsidR="003A1FD9" w:rsidRPr="000A3C91">
        <w:t xml:space="preserve"> сайт </w:t>
      </w:r>
      <w:r w:rsidR="003A1FD9">
        <w:t>администрации Кушвинского городского округа</w:t>
      </w:r>
      <w:r w:rsidR="003A1FD9" w:rsidRPr="000A3C91">
        <w:t xml:space="preserve"> в сети Интернет;</w:t>
      </w:r>
    </w:p>
    <w:p w:rsidR="003A1FD9" w:rsidRPr="000A3C91" w:rsidRDefault="00754889" w:rsidP="003A1FD9">
      <w:pPr>
        <w:autoSpaceDE w:val="0"/>
        <w:autoSpaceDN w:val="0"/>
        <w:adjustRightInd w:val="0"/>
        <w:ind w:firstLine="720"/>
        <w:jc w:val="both"/>
      </w:pPr>
      <w:r>
        <w:t xml:space="preserve">- </w:t>
      </w:r>
      <w:r w:rsidR="003A1FD9" w:rsidRPr="000A3C91">
        <w:t>официальн</w:t>
      </w:r>
      <w:r w:rsidR="003A1FD9">
        <w:t>ом</w:t>
      </w:r>
      <w:r w:rsidR="003A1FD9" w:rsidRPr="000A3C91">
        <w:t xml:space="preserve"> печатн</w:t>
      </w:r>
      <w:r w:rsidR="003A1FD9">
        <w:t>ом</w:t>
      </w:r>
      <w:r w:rsidR="003A1FD9" w:rsidRPr="000A3C91">
        <w:t xml:space="preserve"> издани</w:t>
      </w:r>
      <w:r w:rsidR="003A1FD9">
        <w:t>и</w:t>
      </w:r>
      <w:r w:rsidR="000E2392">
        <w:t xml:space="preserve"> органа</w:t>
      </w:r>
      <w:r w:rsidR="003A1FD9" w:rsidRPr="000A3C91">
        <w:t xml:space="preserve"> местного самоуправления;</w:t>
      </w:r>
    </w:p>
    <w:p w:rsidR="003A1FD9" w:rsidRPr="000A3C91" w:rsidRDefault="00754889" w:rsidP="003A1FD9">
      <w:pPr>
        <w:autoSpaceDE w:val="0"/>
        <w:autoSpaceDN w:val="0"/>
        <w:adjustRightInd w:val="0"/>
        <w:ind w:firstLine="720"/>
        <w:jc w:val="both"/>
      </w:pPr>
      <w:r>
        <w:t xml:space="preserve">- </w:t>
      </w:r>
      <w:r w:rsidR="003A1FD9" w:rsidRPr="000A3C91">
        <w:t>телевидение, радио и иные электронные средства массовой информации.</w:t>
      </w:r>
    </w:p>
    <w:p w:rsidR="003A1FD9" w:rsidRPr="00315DFF" w:rsidRDefault="003A1FD9" w:rsidP="003A1FD9">
      <w:pPr>
        <w:jc w:val="center"/>
        <w:rPr>
          <w:b/>
        </w:rPr>
      </w:pPr>
    </w:p>
    <w:p w:rsidR="003A1FD9" w:rsidRPr="00A55989" w:rsidRDefault="003A1FD9" w:rsidP="003A1FD9">
      <w:pPr>
        <w:autoSpaceDE w:val="0"/>
        <w:autoSpaceDN w:val="0"/>
        <w:adjustRightInd w:val="0"/>
        <w:ind w:firstLine="709"/>
        <w:jc w:val="both"/>
        <w:outlineLvl w:val="0"/>
        <w:rPr>
          <w:b/>
          <w:bCs/>
        </w:rPr>
      </w:pPr>
      <w:r w:rsidRPr="00D06B97">
        <w:rPr>
          <w:b/>
        </w:rPr>
        <w:lastRenderedPageBreak/>
        <w:t>Глава</w:t>
      </w:r>
      <w:r w:rsidRPr="00F5361F">
        <w:rPr>
          <w:b/>
        </w:rPr>
        <w:t xml:space="preserve"> </w:t>
      </w:r>
      <w:r>
        <w:rPr>
          <w:b/>
          <w:lang w:val="en-US"/>
        </w:rPr>
        <w:t>I</w:t>
      </w:r>
      <w:r>
        <w:rPr>
          <w:b/>
        </w:rPr>
        <w:t>Х</w:t>
      </w:r>
      <w:r w:rsidRPr="00D06B97">
        <w:rPr>
          <w:b/>
        </w:rPr>
        <w:t xml:space="preserve">. </w:t>
      </w:r>
      <w:r w:rsidRPr="00A55989">
        <w:rPr>
          <w:b/>
          <w:bCs/>
        </w:rPr>
        <w:t>Оценка социально-экономической и иной эффективности реализации</w:t>
      </w:r>
      <w:r>
        <w:rPr>
          <w:b/>
          <w:bCs/>
        </w:rPr>
        <w:t xml:space="preserve"> муниципальной адресной</w:t>
      </w:r>
      <w:r w:rsidRPr="00A55989">
        <w:rPr>
          <w:b/>
          <w:bCs/>
        </w:rPr>
        <w:t xml:space="preserve"> Программы</w:t>
      </w:r>
    </w:p>
    <w:p w:rsidR="003A1FD9" w:rsidRPr="00B167BB" w:rsidRDefault="003A1FD9" w:rsidP="003A1FD9">
      <w:pPr>
        <w:autoSpaceDE w:val="0"/>
        <w:autoSpaceDN w:val="0"/>
        <w:adjustRightInd w:val="0"/>
        <w:ind w:firstLine="709"/>
        <w:jc w:val="both"/>
        <w:outlineLvl w:val="0"/>
      </w:pPr>
      <w:r w:rsidRPr="00B167BB">
        <w:t>Эффект от выполнения Программы имеет прежде всего социальную направленность.</w:t>
      </w:r>
      <w:r>
        <w:t xml:space="preserve"> </w:t>
      </w:r>
      <w:r w:rsidRPr="00B167BB">
        <w:t>Улучшаются условия проживания граждан, обеспечивается сохранность жилищного фонда, повышается эффективность эксплуатации зданий,</w:t>
      </w:r>
      <w:r w:rsidR="00E9030B">
        <w:t xml:space="preserve"> улучшается внешний эстетичный</w:t>
      </w:r>
      <w:r w:rsidRPr="00B167BB">
        <w:t xml:space="preserve"> вид жилых зданий, увеличивается надежность функционирования систем инженерно-технического обеспечения, что снижает потери ресурсов внутри дома и обеспечивает надлежащее качество коммунальных услуг.</w:t>
      </w:r>
    </w:p>
    <w:p w:rsidR="003A1FD9" w:rsidRPr="00B167BB" w:rsidRDefault="003A1FD9" w:rsidP="003A1FD9">
      <w:pPr>
        <w:autoSpaceDE w:val="0"/>
        <w:autoSpaceDN w:val="0"/>
        <w:adjustRightInd w:val="0"/>
        <w:ind w:firstLine="709"/>
        <w:jc w:val="both"/>
        <w:outlineLvl w:val="0"/>
      </w:pPr>
      <w:r w:rsidRPr="00B167BB">
        <w:t>Надежность работы инженерно-технических систем позволит сэкономить средства собственников жилых помещений по оплате коммунальных услуг. Проведение капитального ремонта кровли, герметизация межпанельных швов, теплоизоляция ограждающих конструкций многоквартирных домов обеспечат экономию топливно-энергетических ресурсов и комфортное проживание граждан.</w:t>
      </w:r>
    </w:p>
    <w:p w:rsidR="003A1FD9" w:rsidRPr="00B167BB" w:rsidRDefault="003A1FD9" w:rsidP="003A1FD9">
      <w:pPr>
        <w:autoSpaceDE w:val="0"/>
        <w:autoSpaceDN w:val="0"/>
        <w:adjustRightInd w:val="0"/>
        <w:ind w:firstLine="709"/>
        <w:jc w:val="both"/>
        <w:outlineLvl w:val="0"/>
      </w:pPr>
      <w:r w:rsidRPr="00B167BB">
        <w:t>Результатом реализации Программы должно стать сокращение количества многоквартирных домов с просроченным (в соответствии с нормативами его проведения) сроком проведения капитального ремонта.</w:t>
      </w:r>
    </w:p>
    <w:p w:rsidR="003A1FD9" w:rsidRDefault="003A1FD9" w:rsidP="003A1FD9">
      <w:pPr>
        <w:autoSpaceDE w:val="0"/>
        <w:autoSpaceDN w:val="0"/>
        <w:adjustRightInd w:val="0"/>
        <w:ind w:firstLine="709"/>
        <w:jc w:val="both"/>
        <w:outlineLvl w:val="0"/>
      </w:pPr>
      <w:r w:rsidRPr="00B167BB">
        <w:t xml:space="preserve">Планируемые показатели выполнения Программы приведены в </w:t>
      </w:r>
      <w:hyperlink w:anchor="sub_16" w:history="1">
        <w:r w:rsidRPr="00844CA8">
          <w:t>приложении N 2</w:t>
        </w:r>
      </w:hyperlink>
      <w:r w:rsidRPr="00B167BB">
        <w:t xml:space="preserve"> к настоящей Программе.</w:t>
      </w:r>
    </w:p>
    <w:p w:rsidR="003A1FD9" w:rsidRDefault="003A1FD9" w:rsidP="003A1FD9">
      <w:pPr>
        <w:autoSpaceDE w:val="0"/>
        <w:autoSpaceDN w:val="0"/>
        <w:adjustRightInd w:val="0"/>
        <w:ind w:firstLine="709"/>
        <w:jc w:val="both"/>
        <w:outlineLvl w:val="0"/>
      </w:pPr>
      <w:r w:rsidRPr="00D06B97">
        <w:t>Реализация программных мероприятий позволит продлить срок эксплуатации многоквартирных домов</w:t>
      </w:r>
      <w:r>
        <w:t xml:space="preserve"> округа</w:t>
      </w:r>
      <w:r w:rsidRPr="00D06B97">
        <w:t>, повысить надежность и качество жилищно-коммунальных услуг теплоснабжения, водоснабжения и водоотведения для потребителей, существенно снизить стоимость платы начисляемых коммунальных услуг за счет внедрения приборов учета и регулирования теплоэнергоресурсов.</w:t>
      </w:r>
      <w:r>
        <w:t xml:space="preserve"> Конечными результатами реализации Программы  предполагается:</w:t>
      </w:r>
    </w:p>
    <w:p w:rsidR="003A1FD9" w:rsidRDefault="003A1FD9" w:rsidP="003A1FD9">
      <w:pPr>
        <w:autoSpaceDE w:val="0"/>
        <w:autoSpaceDN w:val="0"/>
        <w:adjustRightInd w:val="0"/>
        <w:ind w:firstLine="709"/>
        <w:jc w:val="both"/>
        <w:outlineLvl w:val="0"/>
      </w:pPr>
      <w:r>
        <w:t xml:space="preserve">- проведение капитального ремонта в </w:t>
      </w:r>
      <w:r w:rsidR="009806F7" w:rsidRPr="009806F7">
        <w:t>7</w:t>
      </w:r>
      <w:r>
        <w:t xml:space="preserve"> многоквартирных домах, общей площадью </w:t>
      </w:r>
      <w:r w:rsidR="00B54F1E">
        <w:t>27 457,2</w:t>
      </w:r>
      <w:r w:rsidR="009806F7">
        <w:t xml:space="preserve"> </w:t>
      </w:r>
      <w:r>
        <w:t>кв.м.</w:t>
      </w:r>
    </w:p>
    <w:p w:rsidR="003A1FD9" w:rsidRDefault="003A1FD9" w:rsidP="003A1FD9">
      <w:pPr>
        <w:autoSpaceDE w:val="0"/>
        <w:autoSpaceDN w:val="0"/>
        <w:adjustRightInd w:val="0"/>
        <w:ind w:firstLine="709"/>
        <w:jc w:val="both"/>
        <w:outlineLvl w:val="0"/>
      </w:pPr>
      <w:r>
        <w:t xml:space="preserve">- установка приборов учёта потребления ресурсов и узлов учёта в </w:t>
      </w:r>
      <w:r w:rsidR="00CB4EC6" w:rsidRPr="00CB4EC6">
        <w:t>7</w:t>
      </w:r>
      <w:r w:rsidR="00C3584B">
        <w:t xml:space="preserve"> многоквартирных домах</w:t>
      </w:r>
      <w:r>
        <w:t>;</w:t>
      </w:r>
    </w:p>
    <w:p w:rsidR="003A1FD9" w:rsidRDefault="003A1FD9" w:rsidP="003A1FD9">
      <w:pPr>
        <w:autoSpaceDE w:val="0"/>
        <w:autoSpaceDN w:val="0"/>
        <w:adjustRightInd w:val="0"/>
        <w:ind w:firstLine="709"/>
        <w:jc w:val="both"/>
        <w:outlineLvl w:val="0"/>
      </w:pPr>
      <w:r>
        <w:t xml:space="preserve">- ремонт кровли общей площадью </w:t>
      </w:r>
      <w:r w:rsidR="00402C3B">
        <w:t xml:space="preserve">6 211,27 </w:t>
      </w:r>
      <w:r>
        <w:t>кв.м;</w:t>
      </w:r>
    </w:p>
    <w:p w:rsidR="003A1FD9" w:rsidRDefault="003A1FD9" w:rsidP="003A1FD9">
      <w:pPr>
        <w:autoSpaceDE w:val="0"/>
        <w:autoSpaceDN w:val="0"/>
        <w:adjustRightInd w:val="0"/>
        <w:ind w:firstLine="709"/>
        <w:jc w:val="both"/>
        <w:outlineLvl w:val="0"/>
      </w:pPr>
      <w:r>
        <w:t xml:space="preserve">- улучшение жилищных условий </w:t>
      </w:r>
      <w:r w:rsidR="00C3584B">
        <w:t>1 278</w:t>
      </w:r>
      <w:r>
        <w:t xml:space="preserve"> жителей;</w:t>
      </w:r>
    </w:p>
    <w:p w:rsidR="00210815" w:rsidRDefault="003A1FD9" w:rsidP="009C1C1E">
      <w:pPr>
        <w:pStyle w:val="ConsPlusTitle"/>
        <w:widowControl/>
        <w:spacing w:line="228" w:lineRule="auto"/>
        <w:ind w:firstLine="709"/>
        <w:jc w:val="both"/>
        <w:rPr>
          <w:rFonts w:ascii="Times New Roman" w:hAnsi="Times New Roman" w:cs="Times New Roman"/>
          <w:sz w:val="24"/>
          <w:szCs w:val="24"/>
        </w:rPr>
      </w:pPr>
      <w:r w:rsidRPr="007763C0">
        <w:rPr>
          <w:rFonts w:ascii="Times New Roman" w:hAnsi="Times New Roman" w:cs="Times New Roman"/>
        </w:rPr>
        <w:t xml:space="preserve">- </w:t>
      </w:r>
      <w:r w:rsidRPr="007763C0">
        <w:rPr>
          <w:rFonts w:ascii="Times New Roman" w:hAnsi="Times New Roman" w:cs="Times New Roman"/>
          <w:b w:val="0"/>
          <w:sz w:val="24"/>
          <w:szCs w:val="24"/>
        </w:rPr>
        <w:t>сокращение объёма теплоэнергии для мест общег</w:t>
      </w:r>
      <w:r w:rsidR="007763C0">
        <w:rPr>
          <w:rFonts w:ascii="Times New Roman" w:hAnsi="Times New Roman" w:cs="Times New Roman"/>
          <w:b w:val="0"/>
          <w:sz w:val="24"/>
          <w:szCs w:val="24"/>
        </w:rPr>
        <w:t>о пользования.</w:t>
      </w:r>
    </w:p>
    <w:p w:rsidR="009C1C1E" w:rsidRDefault="009C1C1E" w:rsidP="009C1C1E">
      <w:pPr>
        <w:pStyle w:val="ConsPlusTitle"/>
        <w:widowControl/>
        <w:spacing w:line="228" w:lineRule="auto"/>
        <w:ind w:firstLine="709"/>
        <w:jc w:val="both"/>
        <w:rPr>
          <w:rFonts w:ascii="Times New Roman" w:hAnsi="Times New Roman" w:cs="Times New Roman"/>
          <w:sz w:val="24"/>
          <w:szCs w:val="24"/>
        </w:rPr>
      </w:pPr>
    </w:p>
    <w:p w:rsidR="009C1C1E" w:rsidRDefault="009C1C1E" w:rsidP="009C1C1E">
      <w:pPr>
        <w:pStyle w:val="ConsPlusTitle"/>
        <w:widowControl/>
        <w:spacing w:line="228" w:lineRule="auto"/>
        <w:ind w:firstLine="709"/>
        <w:jc w:val="both"/>
        <w:rPr>
          <w:rFonts w:ascii="Times New Roman" w:hAnsi="Times New Roman" w:cs="Times New Roman"/>
          <w:sz w:val="24"/>
          <w:szCs w:val="24"/>
        </w:rPr>
      </w:pPr>
    </w:p>
    <w:p w:rsidR="009C1C1E" w:rsidRDefault="009C1C1E" w:rsidP="009C1C1E">
      <w:pPr>
        <w:pStyle w:val="ConsPlusTitle"/>
        <w:widowControl/>
        <w:spacing w:line="228" w:lineRule="auto"/>
        <w:ind w:firstLine="709"/>
        <w:jc w:val="both"/>
        <w:rPr>
          <w:rFonts w:ascii="Times New Roman" w:hAnsi="Times New Roman" w:cs="Times New Roman"/>
          <w:sz w:val="24"/>
          <w:szCs w:val="24"/>
        </w:rPr>
      </w:pPr>
    </w:p>
    <w:p w:rsidR="009C1C1E" w:rsidRDefault="009C1C1E" w:rsidP="009C1C1E">
      <w:pPr>
        <w:pStyle w:val="ConsPlusTitle"/>
        <w:widowControl/>
        <w:spacing w:line="228" w:lineRule="auto"/>
        <w:ind w:firstLine="709"/>
        <w:jc w:val="both"/>
        <w:rPr>
          <w:rFonts w:ascii="Times New Roman" w:hAnsi="Times New Roman" w:cs="Times New Roman"/>
          <w:sz w:val="24"/>
          <w:szCs w:val="24"/>
        </w:rPr>
      </w:pPr>
    </w:p>
    <w:p w:rsidR="009C1C1E" w:rsidRDefault="009C1C1E" w:rsidP="009C1C1E">
      <w:pPr>
        <w:pStyle w:val="ConsPlusTitle"/>
        <w:widowControl/>
        <w:spacing w:line="228" w:lineRule="auto"/>
        <w:ind w:firstLine="709"/>
        <w:jc w:val="both"/>
        <w:rPr>
          <w:rFonts w:ascii="Times New Roman" w:hAnsi="Times New Roman" w:cs="Times New Roman"/>
          <w:sz w:val="24"/>
          <w:szCs w:val="24"/>
        </w:rPr>
      </w:pPr>
    </w:p>
    <w:p w:rsidR="009C1C1E" w:rsidRDefault="009C1C1E" w:rsidP="009C1C1E">
      <w:pPr>
        <w:pStyle w:val="ConsPlusTitle"/>
        <w:widowControl/>
        <w:spacing w:line="228" w:lineRule="auto"/>
        <w:ind w:firstLine="709"/>
        <w:jc w:val="both"/>
        <w:rPr>
          <w:rFonts w:ascii="Times New Roman" w:hAnsi="Times New Roman" w:cs="Times New Roman"/>
          <w:sz w:val="24"/>
          <w:szCs w:val="24"/>
        </w:rPr>
      </w:pPr>
    </w:p>
    <w:p w:rsidR="009C1C1E" w:rsidRDefault="009C1C1E" w:rsidP="009C1C1E">
      <w:pPr>
        <w:pStyle w:val="ConsPlusTitle"/>
        <w:widowControl/>
        <w:spacing w:line="228" w:lineRule="auto"/>
        <w:ind w:firstLine="709"/>
        <w:jc w:val="both"/>
        <w:rPr>
          <w:rFonts w:ascii="Times New Roman" w:hAnsi="Times New Roman" w:cs="Times New Roman"/>
          <w:sz w:val="24"/>
          <w:szCs w:val="24"/>
        </w:rPr>
      </w:pPr>
    </w:p>
    <w:p w:rsidR="009C1C1E" w:rsidRDefault="009C1C1E" w:rsidP="009C1C1E">
      <w:pPr>
        <w:pStyle w:val="ConsPlusTitle"/>
        <w:widowControl/>
        <w:spacing w:line="228" w:lineRule="auto"/>
        <w:ind w:firstLine="709"/>
        <w:jc w:val="both"/>
        <w:rPr>
          <w:rFonts w:ascii="Times New Roman" w:hAnsi="Times New Roman" w:cs="Times New Roman"/>
          <w:sz w:val="24"/>
          <w:szCs w:val="24"/>
        </w:rPr>
      </w:pPr>
    </w:p>
    <w:p w:rsidR="009C1C1E" w:rsidRDefault="009C1C1E" w:rsidP="009C1C1E">
      <w:pPr>
        <w:pStyle w:val="ConsPlusTitle"/>
        <w:widowControl/>
        <w:spacing w:line="228" w:lineRule="auto"/>
        <w:ind w:firstLine="709"/>
        <w:jc w:val="both"/>
        <w:rPr>
          <w:rFonts w:ascii="Times New Roman" w:hAnsi="Times New Roman" w:cs="Times New Roman"/>
          <w:sz w:val="24"/>
          <w:szCs w:val="24"/>
        </w:rPr>
      </w:pPr>
    </w:p>
    <w:p w:rsidR="009C1C1E" w:rsidRDefault="009C1C1E" w:rsidP="009C1C1E">
      <w:pPr>
        <w:pStyle w:val="ConsPlusTitle"/>
        <w:widowControl/>
        <w:spacing w:line="228" w:lineRule="auto"/>
        <w:ind w:firstLine="709"/>
        <w:jc w:val="both"/>
        <w:rPr>
          <w:rFonts w:ascii="Times New Roman" w:hAnsi="Times New Roman" w:cs="Times New Roman"/>
          <w:sz w:val="24"/>
          <w:szCs w:val="24"/>
        </w:rPr>
      </w:pPr>
    </w:p>
    <w:p w:rsidR="009C1C1E" w:rsidRDefault="009C1C1E" w:rsidP="009C1C1E">
      <w:pPr>
        <w:pStyle w:val="ConsPlusTitle"/>
        <w:widowControl/>
        <w:spacing w:line="228" w:lineRule="auto"/>
        <w:ind w:firstLine="709"/>
        <w:jc w:val="both"/>
        <w:rPr>
          <w:rFonts w:ascii="Times New Roman" w:hAnsi="Times New Roman" w:cs="Times New Roman"/>
          <w:sz w:val="24"/>
          <w:szCs w:val="24"/>
        </w:rPr>
      </w:pPr>
    </w:p>
    <w:p w:rsidR="009C1C1E" w:rsidRDefault="009C1C1E" w:rsidP="009C1C1E">
      <w:pPr>
        <w:pStyle w:val="ConsPlusTitle"/>
        <w:widowControl/>
        <w:spacing w:line="228" w:lineRule="auto"/>
        <w:ind w:firstLine="709"/>
        <w:jc w:val="both"/>
        <w:rPr>
          <w:rFonts w:ascii="Times New Roman" w:hAnsi="Times New Roman" w:cs="Times New Roman"/>
          <w:sz w:val="24"/>
          <w:szCs w:val="24"/>
        </w:rPr>
      </w:pPr>
    </w:p>
    <w:p w:rsidR="009C1C1E" w:rsidRDefault="009C1C1E" w:rsidP="009C1C1E">
      <w:pPr>
        <w:pStyle w:val="ConsPlusTitle"/>
        <w:widowControl/>
        <w:spacing w:line="228" w:lineRule="auto"/>
        <w:ind w:firstLine="709"/>
        <w:jc w:val="both"/>
        <w:rPr>
          <w:rFonts w:ascii="Times New Roman" w:hAnsi="Times New Roman" w:cs="Times New Roman"/>
          <w:sz w:val="24"/>
          <w:szCs w:val="24"/>
        </w:rPr>
      </w:pPr>
    </w:p>
    <w:p w:rsidR="009C1C1E" w:rsidRDefault="009C1C1E" w:rsidP="009C1C1E">
      <w:pPr>
        <w:pStyle w:val="ConsPlusTitle"/>
        <w:widowControl/>
        <w:spacing w:line="228" w:lineRule="auto"/>
        <w:ind w:firstLine="709"/>
        <w:jc w:val="both"/>
        <w:sectPr w:rsidR="009C1C1E" w:rsidSect="00726A76">
          <w:headerReference w:type="default" r:id="rId12"/>
          <w:pgSz w:w="11906" w:h="16838"/>
          <w:pgMar w:top="1134" w:right="850" w:bottom="1134" w:left="1701" w:header="708" w:footer="708" w:gutter="0"/>
          <w:pgNumType w:start="1"/>
          <w:cols w:space="708"/>
          <w:docGrid w:linePitch="360"/>
        </w:sectPr>
      </w:pPr>
    </w:p>
    <w:p w:rsidR="009C1C1E" w:rsidRDefault="007F13F3" w:rsidP="009C1C1E">
      <w:pPr>
        <w:ind w:left="420"/>
        <w:jc w:val="right"/>
        <w:rPr>
          <w:sz w:val="20"/>
          <w:szCs w:val="20"/>
        </w:rPr>
      </w:pPr>
      <w:r>
        <w:rPr>
          <w:noProof/>
          <w:sz w:val="20"/>
          <w:szCs w:val="20"/>
        </w:rPr>
        <w:lastRenderedPageBreak/>
        <w:pict>
          <v:shapetype id="_x0000_t202" coordsize="21600,21600" o:spt="202" path="m,l,21600r21600,l21600,xe">
            <v:stroke joinstyle="miter"/>
            <v:path gradientshapeok="t" o:connecttype="rect"/>
          </v:shapetype>
          <v:shape id="_x0000_s1026" type="#_x0000_t202" style="position:absolute;left:0;text-align:left;margin-left:544.5pt;margin-top:-11.85pt;width:226.5pt;height:78.75pt;z-index:251658240" stroked="f">
            <v:textbox>
              <w:txbxContent>
                <w:p w:rsidR="00B433A5" w:rsidRDefault="00B433A5">
                  <w:r>
                    <w:t>Приложение №1</w:t>
                  </w:r>
                </w:p>
                <w:p w:rsidR="00B433A5" w:rsidRDefault="00B433A5">
                  <w:r>
                    <w:t>к муниципальной адресной программе</w:t>
                  </w:r>
                </w:p>
                <w:p w:rsidR="00B433A5" w:rsidRDefault="00B433A5">
                  <w:r>
                    <w:t>«Проведение капитального ремонта многоквартирных домов Кушвинского городского округа на 2014 год»</w:t>
                  </w:r>
                </w:p>
              </w:txbxContent>
            </v:textbox>
          </v:shape>
        </w:pict>
      </w:r>
    </w:p>
    <w:p w:rsidR="009C1C1E" w:rsidRDefault="009C1C1E" w:rsidP="009C1C1E">
      <w:pPr>
        <w:ind w:left="420"/>
        <w:jc w:val="right"/>
        <w:rPr>
          <w:sz w:val="20"/>
          <w:szCs w:val="20"/>
        </w:rPr>
      </w:pPr>
    </w:p>
    <w:p w:rsidR="009C1C1E" w:rsidRDefault="009C1C1E" w:rsidP="009C1C1E">
      <w:pPr>
        <w:ind w:left="420"/>
        <w:jc w:val="right"/>
        <w:rPr>
          <w:sz w:val="20"/>
          <w:szCs w:val="20"/>
        </w:rPr>
      </w:pPr>
    </w:p>
    <w:tbl>
      <w:tblPr>
        <w:tblpPr w:leftFromText="180" w:rightFromText="180" w:vertAnchor="text" w:horzAnchor="margin" w:tblpY="44"/>
        <w:tblW w:w="15559" w:type="dxa"/>
        <w:tblLayout w:type="fixed"/>
        <w:tblLook w:val="04A0"/>
      </w:tblPr>
      <w:tblGrid>
        <w:gridCol w:w="392"/>
        <w:gridCol w:w="1843"/>
        <w:gridCol w:w="708"/>
        <w:gridCol w:w="113"/>
        <w:gridCol w:w="646"/>
        <w:gridCol w:w="255"/>
        <w:gridCol w:w="255"/>
        <w:gridCol w:w="432"/>
        <w:gridCol w:w="675"/>
        <w:gridCol w:w="822"/>
        <w:gridCol w:w="925"/>
        <w:gridCol w:w="690"/>
        <w:gridCol w:w="574"/>
        <w:gridCol w:w="953"/>
        <w:gridCol w:w="837"/>
        <w:gridCol w:w="53"/>
        <w:gridCol w:w="784"/>
        <w:gridCol w:w="208"/>
        <w:gridCol w:w="629"/>
        <w:gridCol w:w="221"/>
        <w:gridCol w:w="993"/>
        <w:gridCol w:w="850"/>
        <w:gridCol w:w="992"/>
        <w:gridCol w:w="709"/>
      </w:tblGrid>
      <w:tr w:rsidR="009C1C1E" w:rsidRPr="00DD170D" w:rsidTr="00FE7A94">
        <w:trPr>
          <w:trHeight w:val="406"/>
        </w:trPr>
        <w:tc>
          <w:tcPr>
            <w:tcW w:w="14850" w:type="dxa"/>
            <w:gridSpan w:val="23"/>
            <w:tcBorders>
              <w:top w:val="nil"/>
              <w:left w:val="nil"/>
              <w:bottom w:val="nil"/>
              <w:right w:val="nil"/>
            </w:tcBorders>
            <w:shd w:val="clear" w:color="auto" w:fill="auto"/>
            <w:vAlign w:val="bottom"/>
            <w:hideMark/>
          </w:tcPr>
          <w:p w:rsidR="009C1C1E" w:rsidRDefault="009C1C1E" w:rsidP="00C86D6C">
            <w:pPr>
              <w:jc w:val="center"/>
              <w:rPr>
                <w:b/>
                <w:bCs/>
                <w:sz w:val="20"/>
                <w:szCs w:val="20"/>
              </w:rPr>
            </w:pPr>
          </w:p>
          <w:p w:rsidR="009C1C1E" w:rsidRDefault="009C1C1E" w:rsidP="00C86D6C">
            <w:pPr>
              <w:jc w:val="center"/>
              <w:rPr>
                <w:b/>
                <w:bCs/>
                <w:sz w:val="20"/>
                <w:szCs w:val="20"/>
              </w:rPr>
            </w:pPr>
          </w:p>
          <w:p w:rsidR="009C1C1E" w:rsidRDefault="009C1C1E" w:rsidP="00C86D6C">
            <w:pPr>
              <w:jc w:val="center"/>
              <w:rPr>
                <w:b/>
                <w:bCs/>
                <w:sz w:val="20"/>
                <w:szCs w:val="20"/>
              </w:rPr>
            </w:pPr>
          </w:p>
          <w:p w:rsidR="009C1C1E" w:rsidRPr="00556B89" w:rsidRDefault="009C1C1E" w:rsidP="00C86D6C">
            <w:pPr>
              <w:jc w:val="center"/>
              <w:rPr>
                <w:b/>
                <w:bCs/>
              </w:rPr>
            </w:pPr>
            <w:r w:rsidRPr="00556B89">
              <w:rPr>
                <w:b/>
                <w:bCs/>
              </w:rPr>
              <w:t>Перечень многоквартирных домов</w:t>
            </w:r>
            <w:r w:rsidR="004C6578">
              <w:rPr>
                <w:b/>
                <w:bCs/>
              </w:rPr>
              <w:t xml:space="preserve"> Кушвинского городского округа</w:t>
            </w:r>
          </w:p>
        </w:tc>
        <w:tc>
          <w:tcPr>
            <w:tcW w:w="709" w:type="dxa"/>
            <w:tcBorders>
              <w:top w:val="nil"/>
              <w:left w:val="nil"/>
              <w:bottom w:val="nil"/>
              <w:right w:val="nil"/>
            </w:tcBorders>
            <w:shd w:val="clear" w:color="auto" w:fill="auto"/>
            <w:noWrap/>
            <w:vAlign w:val="bottom"/>
            <w:hideMark/>
          </w:tcPr>
          <w:p w:rsidR="009C1C1E" w:rsidRPr="00DD170D" w:rsidRDefault="009C1C1E" w:rsidP="00C86D6C">
            <w:pPr>
              <w:rPr>
                <w:sz w:val="20"/>
                <w:szCs w:val="20"/>
              </w:rPr>
            </w:pPr>
          </w:p>
        </w:tc>
      </w:tr>
      <w:tr w:rsidR="009C1C1E" w:rsidRPr="00DD170D" w:rsidTr="00D44012">
        <w:trPr>
          <w:trHeight w:val="120"/>
        </w:trPr>
        <w:tc>
          <w:tcPr>
            <w:tcW w:w="392" w:type="dxa"/>
            <w:tcBorders>
              <w:top w:val="nil"/>
              <w:left w:val="nil"/>
              <w:bottom w:val="nil"/>
              <w:right w:val="nil"/>
            </w:tcBorders>
            <w:shd w:val="clear" w:color="auto" w:fill="auto"/>
            <w:noWrap/>
            <w:vAlign w:val="bottom"/>
            <w:hideMark/>
          </w:tcPr>
          <w:p w:rsidR="009C1C1E" w:rsidRPr="00DD170D" w:rsidRDefault="009C1C1E" w:rsidP="00C86D6C">
            <w:pPr>
              <w:rPr>
                <w:sz w:val="20"/>
                <w:szCs w:val="20"/>
              </w:rPr>
            </w:pPr>
          </w:p>
        </w:tc>
        <w:tc>
          <w:tcPr>
            <w:tcW w:w="1843" w:type="dxa"/>
            <w:tcBorders>
              <w:top w:val="nil"/>
              <w:left w:val="nil"/>
              <w:bottom w:val="nil"/>
              <w:right w:val="nil"/>
            </w:tcBorders>
            <w:shd w:val="clear" w:color="auto" w:fill="auto"/>
            <w:noWrap/>
            <w:vAlign w:val="bottom"/>
            <w:hideMark/>
          </w:tcPr>
          <w:p w:rsidR="009C1C1E" w:rsidRPr="00DD170D" w:rsidRDefault="009C1C1E" w:rsidP="00C86D6C">
            <w:pPr>
              <w:rPr>
                <w:sz w:val="20"/>
                <w:szCs w:val="20"/>
              </w:rPr>
            </w:pPr>
          </w:p>
        </w:tc>
        <w:tc>
          <w:tcPr>
            <w:tcW w:w="821" w:type="dxa"/>
            <w:gridSpan w:val="2"/>
            <w:tcBorders>
              <w:top w:val="nil"/>
              <w:left w:val="nil"/>
              <w:bottom w:val="nil"/>
              <w:right w:val="nil"/>
            </w:tcBorders>
            <w:shd w:val="clear" w:color="auto" w:fill="auto"/>
            <w:noWrap/>
            <w:vAlign w:val="bottom"/>
            <w:hideMark/>
          </w:tcPr>
          <w:p w:rsidR="009C1C1E" w:rsidRPr="00DD170D" w:rsidRDefault="009C1C1E" w:rsidP="00C86D6C">
            <w:pPr>
              <w:jc w:val="center"/>
              <w:rPr>
                <w:sz w:val="20"/>
                <w:szCs w:val="20"/>
              </w:rPr>
            </w:pPr>
          </w:p>
        </w:tc>
        <w:tc>
          <w:tcPr>
            <w:tcW w:w="646" w:type="dxa"/>
            <w:tcBorders>
              <w:top w:val="nil"/>
              <w:left w:val="nil"/>
              <w:bottom w:val="nil"/>
              <w:right w:val="nil"/>
            </w:tcBorders>
            <w:shd w:val="clear" w:color="auto" w:fill="auto"/>
            <w:noWrap/>
            <w:vAlign w:val="bottom"/>
            <w:hideMark/>
          </w:tcPr>
          <w:p w:rsidR="009C1C1E" w:rsidRPr="00DD170D" w:rsidRDefault="009C1C1E" w:rsidP="00C86D6C">
            <w:pPr>
              <w:jc w:val="center"/>
              <w:rPr>
                <w:sz w:val="20"/>
                <w:szCs w:val="20"/>
              </w:rPr>
            </w:pPr>
          </w:p>
        </w:tc>
        <w:tc>
          <w:tcPr>
            <w:tcW w:w="255" w:type="dxa"/>
            <w:tcBorders>
              <w:top w:val="nil"/>
              <w:left w:val="nil"/>
              <w:bottom w:val="nil"/>
              <w:right w:val="nil"/>
            </w:tcBorders>
            <w:shd w:val="clear" w:color="auto" w:fill="auto"/>
            <w:noWrap/>
            <w:vAlign w:val="bottom"/>
            <w:hideMark/>
          </w:tcPr>
          <w:p w:rsidR="009C1C1E" w:rsidRPr="00DD170D" w:rsidRDefault="009C1C1E" w:rsidP="00C86D6C">
            <w:pPr>
              <w:jc w:val="center"/>
              <w:rPr>
                <w:sz w:val="20"/>
                <w:szCs w:val="20"/>
              </w:rPr>
            </w:pPr>
          </w:p>
        </w:tc>
        <w:tc>
          <w:tcPr>
            <w:tcW w:w="255" w:type="dxa"/>
            <w:tcBorders>
              <w:top w:val="nil"/>
              <w:left w:val="nil"/>
              <w:bottom w:val="nil"/>
              <w:right w:val="nil"/>
            </w:tcBorders>
            <w:shd w:val="clear" w:color="auto" w:fill="auto"/>
            <w:noWrap/>
            <w:vAlign w:val="bottom"/>
            <w:hideMark/>
          </w:tcPr>
          <w:p w:rsidR="009C1C1E" w:rsidRPr="00DD170D" w:rsidRDefault="009C1C1E" w:rsidP="00C86D6C">
            <w:pPr>
              <w:jc w:val="center"/>
              <w:rPr>
                <w:sz w:val="20"/>
                <w:szCs w:val="20"/>
              </w:rPr>
            </w:pPr>
          </w:p>
        </w:tc>
        <w:tc>
          <w:tcPr>
            <w:tcW w:w="432" w:type="dxa"/>
            <w:tcBorders>
              <w:top w:val="nil"/>
              <w:left w:val="nil"/>
              <w:bottom w:val="nil"/>
              <w:right w:val="nil"/>
            </w:tcBorders>
            <w:shd w:val="clear" w:color="auto" w:fill="auto"/>
            <w:noWrap/>
            <w:vAlign w:val="bottom"/>
            <w:hideMark/>
          </w:tcPr>
          <w:p w:rsidR="009C1C1E" w:rsidRPr="00DD170D" w:rsidRDefault="009C1C1E" w:rsidP="00C86D6C">
            <w:pPr>
              <w:jc w:val="center"/>
              <w:rPr>
                <w:sz w:val="20"/>
                <w:szCs w:val="20"/>
              </w:rPr>
            </w:pPr>
          </w:p>
        </w:tc>
        <w:tc>
          <w:tcPr>
            <w:tcW w:w="675" w:type="dxa"/>
            <w:tcBorders>
              <w:top w:val="nil"/>
              <w:left w:val="nil"/>
              <w:bottom w:val="nil"/>
              <w:right w:val="nil"/>
            </w:tcBorders>
            <w:shd w:val="clear" w:color="auto" w:fill="auto"/>
            <w:noWrap/>
            <w:vAlign w:val="bottom"/>
            <w:hideMark/>
          </w:tcPr>
          <w:p w:rsidR="009C1C1E" w:rsidRPr="00DD170D" w:rsidRDefault="009C1C1E" w:rsidP="00C86D6C">
            <w:pPr>
              <w:jc w:val="center"/>
              <w:rPr>
                <w:sz w:val="20"/>
                <w:szCs w:val="20"/>
              </w:rPr>
            </w:pPr>
          </w:p>
        </w:tc>
        <w:tc>
          <w:tcPr>
            <w:tcW w:w="822" w:type="dxa"/>
            <w:tcBorders>
              <w:top w:val="nil"/>
              <w:left w:val="nil"/>
              <w:bottom w:val="nil"/>
              <w:right w:val="nil"/>
            </w:tcBorders>
            <w:shd w:val="clear" w:color="auto" w:fill="auto"/>
            <w:noWrap/>
            <w:vAlign w:val="bottom"/>
            <w:hideMark/>
          </w:tcPr>
          <w:p w:rsidR="009C1C1E" w:rsidRPr="00DD170D" w:rsidRDefault="009C1C1E" w:rsidP="00C86D6C">
            <w:pPr>
              <w:jc w:val="center"/>
              <w:rPr>
                <w:sz w:val="20"/>
                <w:szCs w:val="20"/>
              </w:rPr>
            </w:pPr>
          </w:p>
        </w:tc>
        <w:tc>
          <w:tcPr>
            <w:tcW w:w="925" w:type="dxa"/>
            <w:tcBorders>
              <w:top w:val="nil"/>
              <w:left w:val="nil"/>
              <w:bottom w:val="nil"/>
              <w:right w:val="nil"/>
            </w:tcBorders>
            <w:shd w:val="clear" w:color="auto" w:fill="auto"/>
            <w:noWrap/>
            <w:vAlign w:val="bottom"/>
            <w:hideMark/>
          </w:tcPr>
          <w:p w:rsidR="009C1C1E" w:rsidRPr="00DD170D" w:rsidRDefault="009C1C1E" w:rsidP="00C86D6C">
            <w:pPr>
              <w:jc w:val="center"/>
              <w:rPr>
                <w:sz w:val="20"/>
                <w:szCs w:val="20"/>
              </w:rPr>
            </w:pPr>
          </w:p>
        </w:tc>
        <w:tc>
          <w:tcPr>
            <w:tcW w:w="690" w:type="dxa"/>
            <w:tcBorders>
              <w:top w:val="nil"/>
              <w:left w:val="nil"/>
              <w:bottom w:val="nil"/>
              <w:right w:val="nil"/>
            </w:tcBorders>
            <w:shd w:val="clear" w:color="auto" w:fill="auto"/>
            <w:noWrap/>
            <w:vAlign w:val="bottom"/>
            <w:hideMark/>
          </w:tcPr>
          <w:p w:rsidR="009C1C1E" w:rsidRPr="00DD170D" w:rsidRDefault="009C1C1E" w:rsidP="00C86D6C">
            <w:pPr>
              <w:rPr>
                <w:sz w:val="20"/>
                <w:szCs w:val="20"/>
              </w:rPr>
            </w:pPr>
          </w:p>
        </w:tc>
        <w:tc>
          <w:tcPr>
            <w:tcW w:w="574" w:type="dxa"/>
            <w:tcBorders>
              <w:top w:val="nil"/>
              <w:left w:val="nil"/>
              <w:bottom w:val="nil"/>
              <w:right w:val="nil"/>
            </w:tcBorders>
            <w:shd w:val="clear" w:color="auto" w:fill="auto"/>
            <w:noWrap/>
            <w:vAlign w:val="bottom"/>
            <w:hideMark/>
          </w:tcPr>
          <w:p w:rsidR="009C1C1E" w:rsidRPr="00DD170D" w:rsidRDefault="009C1C1E" w:rsidP="00C86D6C">
            <w:pPr>
              <w:jc w:val="center"/>
              <w:rPr>
                <w:sz w:val="20"/>
                <w:szCs w:val="20"/>
              </w:rPr>
            </w:pPr>
          </w:p>
        </w:tc>
        <w:tc>
          <w:tcPr>
            <w:tcW w:w="953" w:type="dxa"/>
            <w:tcBorders>
              <w:top w:val="nil"/>
              <w:left w:val="nil"/>
              <w:bottom w:val="nil"/>
              <w:right w:val="nil"/>
            </w:tcBorders>
            <w:shd w:val="clear" w:color="auto" w:fill="auto"/>
            <w:noWrap/>
            <w:vAlign w:val="bottom"/>
            <w:hideMark/>
          </w:tcPr>
          <w:p w:rsidR="009C1C1E" w:rsidRPr="00DD170D" w:rsidRDefault="009C1C1E" w:rsidP="00C86D6C">
            <w:pPr>
              <w:rPr>
                <w:sz w:val="20"/>
                <w:szCs w:val="20"/>
              </w:rPr>
            </w:pPr>
          </w:p>
        </w:tc>
        <w:tc>
          <w:tcPr>
            <w:tcW w:w="837" w:type="dxa"/>
            <w:tcBorders>
              <w:top w:val="nil"/>
              <w:left w:val="nil"/>
              <w:bottom w:val="nil"/>
              <w:right w:val="nil"/>
            </w:tcBorders>
            <w:shd w:val="clear" w:color="auto" w:fill="auto"/>
            <w:noWrap/>
            <w:vAlign w:val="bottom"/>
            <w:hideMark/>
          </w:tcPr>
          <w:p w:rsidR="009C1C1E" w:rsidRPr="00DD170D" w:rsidRDefault="009C1C1E" w:rsidP="00C86D6C">
            <w:pPr>
              <w:rPr>
                <w:sz w:val="20"/>
                <w:szCs w:val="20"/>
              </w:rPr>
            </w:pPr>
          </w:p>
        </w:tc>
        <w:tc>
          <w:tcPr>
            <w:tcW w:w="837" w:type="dxa"/>
            <w:gridSpan w:val="2"/>
            <w:tcBorders>
              <w:top w:val="nil"/>
              <w:left w:val="nil"/>
              <w:bottom w:val="nil"/>
              <w:right w:val="nil"/>
            </w:tcBorders>
            <w:shd w:val="clear" w:color="auto" w:fill="auto"/>
            <w:noWrap/>
            <w:vAlign w:val="bottom"/>
            <w:hideMark/>
          </w:tcPr>
          <w:p w:rsidR="009C1C1E" w:rsidRPr="00DD170D" w:rsidRDefault="009C1C1E" w:rsidP="00C86D6C">
            <w:pPr>
              <w:rPr>
                <w:sz w:val="20"/>
                <w:szCs w:val="20"/>
              </w:rPr>
            </w:pPr>
          </w:p>
        </w:tc>
        <w:tc>
          <w:tcPr>
            <w:tcW w:w="837" w:type="dxa"/>
            <w:gridSpan w:val="2"/>
            <w:tcBorders>
              <w:top w:val="nil"/>
              <w:left w:val="nil"/>
              <w:bottom w:val="nil"/>
              <w:right w:val="nil"/>
            </w:tcBorders>
            <w:shd w:val="clear" w:color="auto" w:fill="auto"/>
            <w:noWrap/>
            <w:vAlign w:val="bottom"/>
            <w:hideMark/>
          </w:tcPr>
          <w:p w:rsidR="009C1C1E" w:rsidRPr="00DD170D" w:rsidRDefault="009C1C1E" w:rsidP="00C86D6C">
            <w:pPr>
              <w:rPr>
                <w:sz w:val="20"/>
                <w:szCs w:val="20"/>
              </w:rPr>
            </w:pPr>
          </w:p>
        </w:tc>
        <w:tc>
          <w:tcPr>
            <w:tcW w:w="1214" w:type="dxa"/>
            <w:gridSpan w:val="2"/>
            <w:tcBorders>
              <w:top w:val="nil"/>
              <w:left w:val="nil"/>
              <w:bottom w:val="nil"/>
              <w:right w:val="nil"/>
            </w:tcBorders>
            <w:shd w:val="clear" w:color="auto" w:fill="auto"/>
            <w:noWrap/>
            <w:vAlign w:val="bottom"/>
            <w:hideMark/>
          </w:tcPr>
          <w:p w:rsidR="009C1C1E" w:rsidRPr="00DD170D" w:rsidRDefault="009C1C1E" w:rsidP="00C86D6C">
            <w:pPr>
              <w:rPr>
                <w:sz w:val="20"/>
                <w:szCs w:val="20"/>
              </w:rPr>
            </w:pPr>
          </w:p>
        </w:tc>
        <w:tc>
          <w:tcPr>
            <w:tcW w:w="850" w:type="dxa"/>
            <w:tcBorders>
              <w:top w:val="nil"/>
              <w:left w:val="nil"/>
              <w:bottom w:val="nil"/>
              <w:right w:val="nil"/>
            </w:tcBorders>
            <w:shd w:val="clear" w:color="auto" w:fill="auto"/>
            <w:noWrap/>
            <w:vAlign w:val="bottom"/>
            <w:hideMark/>
          </w:tcPr>
          <w:p w:rsidR="009C1C1E" w:rsidRPr="00DD170D" w:rsidRDefault="009C1C1E" w:rsidP="00C86D6C">
            <w:pPr>
              <w:rPr>
                <w:sz w:val="20"/>
                <w:szCs w:val="20"/>
              </w:rPr>
            </w:pPr>
          </w:p>
        </w:tc>
        <w:tc>
          <w:tcPr>
            <w:tcW w:w="992" w:type="dxa"/>
            <w:tcBorders>
              <w:top w:val="nil"/>
              <w:left w:val="nil"/>
              <w:bottom w:val="nil"/>
              <w:right w:val="nil"/>
            </w:tcBorders>
            <w:shd w:val="clear" w:color="auto" w:fill="auto"/>
            <w:noWrap/>
            <w:vAlign w:val="bottom"/>
            <w:hideMark/>
          </w:tcPr>
          <w:p w:rsidR="009C1C1E" w:rsidRPr="00DD170D" w:rsidRDefault="009C1C1E" w:rsidP="00C86D6C">
            <w:pPr>
              <w:rPr>
                <w:sz w:val="20"/>
                <w:szCs w:val="20"/>
              </w:rPr>
            </w:pPr>
          </w:p>
        </w:tc>
        <w:tc>
          <w:tcPr>
            <w:tcW w:w="709" w:type="dxa"/>
            <w:tcBorders>
              <w:top w:val="nil"/>
              <w:left w:val="nil"/>
              <w:bottom w:val="nil"/>
              <w:right w:val="nil"/>
            </w:tcBorders>
            <w:shd w:val="clear" w:color="auto" w:fill="auto"/>
            <w:noWrap/>
            <w:vAlign w:val="bottom"/>
            <w:hideMark/>
          </w:tcPr>
          <w:p w:rsidR="009C1C1E" w:rsidRPr="00DD170D" w:rsidRDefault="009C1C1E" w:rsidP="00C86D6C">
            <w:pPr>
              <w:rPr>
                <w:sz w:val="20"/>
                <w:szCs w:val="20"/>
              </w:rPr>
            </w:pPr>
          </w:p>
        </w:tc>
      </w:tr>
      <w:tr w:rsidR="009C1C1E" w:rsidRPr="00DD170D" w:rsidTr="00D44012">
        <w:trPr>
          <w:trHeight w:val="495"/>
        </w:trPr>
        <w:tc>
          <w:tcPr>
            <w:tcW w:w="3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C1C1E" w:rsidRPr="00DD170D" w:rsidRDefault="009C1C1E" w:rsidP="00C86D6C">
            <w:pPr>
              <w:jc w:val="center"/>
              <w:rPr>
                <w:b/>
                <w:sz w:val="20"/>
                <w:szCs w:val="20"/>
              </w:rPr>
            </w:pPr>
            <w:r w:rsidRPr="00DD170D">
              <w:rPr>
                <w:b/>
                <w:sz w:val="20"/>
                <w:szCs w:val="20"/>
              </w:rPr>
              <w:t>№ п/п</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C1C1E" w:rsidRPr="00DD170D" w:rsidRDefault="009C1C1E" w:rsidP="00C86D6C">
            <w:pPr>
              <w:jc w:val="center"/>
              <w:rPr>
                <w:b/>
                <w:sz w:val="20"/>
                <w:szCs w:val="20"/>
              </w:rPr>
            </w:pPr>
            <w:r w:rsidRPr="00DD170D">
              <w:rPr>
                <w:b/>
                <w:sz w:val="20"/>
                <w:szCs w:val="20"/>
              </w:rPr>
              <w:t>Адрес МКД</w:t>
            </w:r>
          </w:p>
        </w:tc>
        <w:tc>
          <w:tcPr>
            <w:tcW w:w="1467" w:type="dxa"/>
            <w:gridSpan w:val="3"/>
            <w:tcBorders>
              <w:top w:val="single" w:sz="4" w:space="0" w:color="auto"/>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b/>
                <w:sz w:val="20"/>
                <w:szCs w:val="20"/>
              </w:rPr>
            </w:pPr>
            <w:r w:rsidRPr="00DD170D">
              <w:rPr>
                <w:b/>
                <w:sz w:val="20"/>
                <w:szCs w:val="20"/>
              </w:rPr>
              <w:t>Год</w:t>
            </w:r>
          </w:p>
        </w:tc>
        <w:tc>
          <w:tcPr>
            <w:tcW w:w="255"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9C1C1E" w:rsidRPr="00DD170D" w:rsidRDefault="009C1C1E" w:rsidP="00C86D6C">
            <w:pPr>
              <w:jc w:val="center"/>
              <w:rPr>
                <w:b/>
                <w:sz w:val="20"/>
                <w:szCs w:val="20"/>
              </w:rPr>
            </w:pPr>
            <w:r w:rsidRPr="00DD170D">
              <w:rPr>
                <w:b/>
                <w:sz w:val="20"/>
                <w:szCs w:val="20"/>
              </w:rPr>
              <w:t>Материал стен</w:t>
            </w:r>
          </w:p>
        </w:tc>
        <w:tc>
          <w:tcPr>
            <w:tcW w:w="255"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9C1C1E" w:rsidRPr="00DD170D" w:rsidRDefault="009C1C1E" w:rsidP="00C86D6C">
            <w:pPr>
              <w:jc w:val="center"/>
              <w:rPr>
                <w:b/>
                <w:sz w:val="20"/>
                <w:szCs w:val="20"/>
              </w:rPr>
            </w:pPr>
            <w:r w:rsidRPr="00DD170D">
              <w:rPr>
                <w:b/>
                <w:sz w:val="20"/>
                <w:szCs w:val="20"/>
              </w:rPr>
              <w:t>Количество этажей</w:t>
            </w:r>
          </w:p>
        </w:tc>
        <w:tc>
          <w:tcPr>
            <w:tcW w:w="432"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9C1C1E" w:rsidRPr="00DD170D" w:rsidRDefault="009C1C1E" w:rsidP="00C86D6C">
            <w:pPr>
              <w:jc w:val="center"/>
              <w:rPr>
                <w:b/>
                <w:sz w:val="20"/>
                <w:szCs w:val="20"/>
              </w:rPr>
            </w:pPr>
            <w:r w:rsidRPr="00DD170D">
              <w:rPr>
                <w:b/>
                <w:sz w:val="20"/>
                <w:szCs w:val="20"/>
              </w:rPr>
              <w:t>Количество подъездов</w:t>
            </w: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C1C1E" w:rsidRPr="00DD170D" w:rsidRDefault="009C1C1E" w:rsidP="00C86D6C">
            <w:pPr>
              <w:jc w:val="center"/>
              <w:rPr>
                <w:b/>
                <w:sz w:val="20"/>
                <w:szCs w:val="20"/>
              </w:rPr>
            </w:pPr>
            <w:r w:rsidRPr="00DD170D">
              <w:rPr>
                <w:b/>
                <w:sz w:val="20"/>
                <w:szCs w:val="20"/>
              </w:rPr>
              <w:t>общая площадь МКД, всего</w:t>
            </w:r>
          </w:p>
        </w:tc>
        <w:tc>
          <w:tcPr>
            <w:tcW w:w="1747" w:type="dxa"/>
            <w:gridSpan w:val="2"/>
            <w:tcBorders>
              <w:top w:val="single" w:sz="4" w:space="0" w:color="auto"/>
              <w:left w:val="nil"/>
              <w:bottom w:val="single" w:sz="4" w:space="0" w:color="auto"/>
              <w:right w:val="single" w:sz="4" w:space="0" w:color="000000"/>
            </w:tcBorders>
            <w:shd w:val="clear" w:color="auto" w:fill="auto"/>
            <w:vAlign w:val="center"/>
            <w:hideMark/>
          </w:tcPr>
          <w:p w:rsidR="009C1C1E" w:rsidRPr="00DD170D" w:rsidRDefault="009C1C1E" w:rsidP="00C86D6C">
            <w:pPr>
              <w:jc w:val="center"/>
              <w:rPr>
                <w:b/>
                <w:sz w:val="20"/>
                <w:szCs w:val="20"/>
              </w:rPr>
            </w:pPr>
            <w:r w:rsidRPr="00DD170D">
              <w:rPr>
                <w:b/>
                <w:sz w:val="20"/>
                <w:szCs w:val="20"/>
              </w:rPr>
              <w:t>Площадь помещений МКД:</w:t>
            </w:r>
          </w:p>
        </w:tc>
        <w:tc>
          <w:tcPr>
            <w:tcW w:w="69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9C1C1E" w:rsidRPr="00DD170D" w:rsidRDefault="009C1C1E" w:rsidP="00C86D6C">
            <w:pPr>
              <w:jc w:val="center"/>
              <w:rPr>
                <w:b/>
                <w:sz w:val="20"/>
                <w:szCs w:val="20"/>
              </w:rPr>
            </w:pPr>
            <w:r w:rsidRPr="00DD170D">
              <w:rPr>
                <w:b/>
                <w:sz w:val="20"/>
                <w:szCs w:val="20"/>
              </w:rPr>
              <w:t>Количество жителей, зарегистрированных в МКД на дату утверждения программы</w:t>
            </w:r>
          </w:p>
        </w:tc>
        <w:tc>
          <w:tcPr>
            <w:tcW w:w="57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9C1C1E" w:rsidRPr="00DD170D" w:rsidRDefault="009C1C1E" w:rsidP="00C86D6C">
            <w:pPr>
              <w:jc w:val="center"/>
              <w:rPr>
                <w:b/>
                <w:sz w:val="20"/>
                <w:szCs w:val="20"/>
              </w:rPr>
            </w:pPr>
            <w:r w:rsidRPr="00DD170D">
              <w:rPr>
                <w:b/>
                <w:sz w:val="20"/>
                <w:szCs w:val="20"/>
              </w:rPr>
              <w:t>вид ремонта</w:t>
            </w:r>
          </w:p>
        </w:tc>
        <w:tc>
          <w:tcPr>
            <w:tcW w:w="4678" w:type="dxa"/>
            <w:gridSpan w:val="8"/>
            <w:tcBorders>
              <w:top w:val="single" w:sz="4" w:space="0" w:color="auto"/>
              <w:left w:val="nil"/>
              <w:bottom w:val="nil"/>
              <w:right w:val="single" w:sz="4" w:space="0" w:color="000000"/>
            </w:tcBorders>
            <w:shd w:val="clear" w:color="auto" w:fill="auto"/>
            <w:vAlign w:val="center"/>
            <w:hideMark/>
          </w:tcPr>
          <w:p w:rsidR="009C1C1E" w:rsidRPr="00DD170D" w:rsidRDefault="009C1C1E" w:rsidP="00C86D6C">
            <w:pPr>
              <w:jc w:val="center"/>
              <w:rPr>
                <w:b/>
                <w:sz w:val="20"/>
                <w:szCs w:val="20"/>
              </w:rPr>
            </w:pPr>
            <w:r w:rsidRPr="00DD170D">
              <w:rPr>
                <w:b/>
                <w:sz w:val="20"/>
                <w:szCs w:val="20"/>
              </w:rPr>
              <w:t>Стоимость капитального ремонта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C1C1E" w:rsidRPr="00DD170D" w:rsidRDefault="009C1C1E" w:rsidP="00C86D6C">
            <w:pPr>
              <w:jc w:val="center"/>
              <w:rPr>
                <w:b/>
                <w:sz w:val="20"/>
                <w:szCs w:val="20"/>
              </w:rPr>
            </w:pPr>
            <w:r w:rsidRPr="00DD170D">
              <w:rPr>
                <w:b/>
                <w:sz w:val="20"/>
                <w:szCs w:val="20"/>
              </w:rPr>
              <w:t>Удельная стоимость капитального ремонта 1 кв. м общей площади помещений МКД</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C1C1E" w:rsidRPr="00DD170D" w:rsidRDefault="009C1C1E" w:rsidP="00C86D6C">
            <w:pPr>
              <w:jc w:val="center"/>
              <w:rPr>
                <w:b/>
                <w:sz w:val="20"/>
                <w:szCs w:val="20"/>
              </w:rPr>
            </w:pPr>
            <w:r w:rsidRPr="00DD170D">
              <w:rPr>
                <w:b/>
                <w:sz w:val="20"/>
                <w:szCs w:val="20"/>
              </w:rPr>
              <w:t>Предельная стоимость капитального ремонта 1 кв. м общей площади помещений МКД</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9C1C1E" w:rsidRPr="00DD170D" w:rsidRDefault="009C1C1E" w:rsidP="00C86D6C">
            <w:pPr>
              <w:jc w:val="center"/>
              <w:rPr>
                <w:b/>
                <w:sz w:val="20"/>
                <w:szCs w:val="20"/>
              </w:rPr>
            </w:pPr>
            <w:r w:rsidRPr="00DD170D">
              <w:rPr>
                <w:b/>
                <w:sz w:val="20"/>
                <w:szCs w:val="20"/>
              </w:rPr>
              <w:t>Плановая дата завершения работ</w:t>
            </w:r>
          </w:p>
        </w:tc>
      </w:tr>
      <w:tr w:rsidR="009C1C1E" w:rsidRPr="00DD170D" w:rsidTr="00D44012">
        <w:trPr>
          <w:trHeight w:val="360"/>
        </w:trPr>
        <w:tc>
          <w:tcPr>
            <w:tcW w:w="392"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sz w:val="20"/>
                <w:szCs w:val="20"/>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sz w:val="20"/>
                <w:szCs w:val="20"/>
              </w:rPr>
            </w:pPr>
          </w:p>
        </w:tc>
        <w:tc>
          <w:tcPr>
            <w:tcW w:w="708"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9C1C1E" w:rsidRPr="00DD170D" w:rsidRDefault="009C1C1E" w:rsidP="00C86D6C">
            <w:pPr>
              <w:jc w:val="center"/>
              <w:rPr>
                <w:b/>
                <w:sz w:val="20"/>
                <w:szCs w:val="20"/>
              </w:rPr>
            </w:pPr>
            <w:r w:rsidRPr="00DD170D">
              <w:rPr>
                <w:b/>
                <w:sz w:val="20"/>
                <w:szCs w:val="20"/>
              </w:rPr>
              <w:t>ввода в эксплуатацию</w:t>
            </w:r>
          </w:p>
        </w:tc>
        <w:tc>
          <w:tcPr>
            <w:tcW w:w="759"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9C1C1E" w:rsidRPr="00DD170D" w:rsidRDefault="009C1C1E" w:rsidP="00C86D6C">
            <w:pPr>
              <w:jc w:val="center"/>
              <w:rPr>
                <w:b/>
                <w:sz w:val="20"/>
                <w:szCs w:val="20"/>
              </w:rPr>
            </w:pPr>
            <w:r w:rsidRPr="00DD170D">
              <w:rPr>
                <w:b/>
                <w:sz w:val="20"/>
                <w:szCs w:val="20"/>
              </w:rPr>
              <w:t>завершение последнего капитального ремонта</w:t>
            </w:r>
          </w:p>
        </w:tc>
        <w:tc>
          <w:tcPr>
            <w:tcW w:w="255"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sz w:val="20"/>
                <w:szCs w:val="20"/>
              </w:rPr>
            </w:pPr>
          </w:p>
        </w:tc>
        <w:tc>
          <w:tcPr>
            <w:tcW w:w="255"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sz w:val="20"/>
                <w:szCs w:val="20"/>
              </w:rPr>
            </w:pPr>
          </w:p>
        </w:tc>
        <w:tc>
          <w:tcPr>
            <w:tcW w:w="432"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sz w:val="20"/>
                <w:szCs w:val="20"/>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9C1C1E" w:rsidRPr="00DD170D" w:rsidRDefault="009C1C1E" w:rsidP="00C86D6C">
            <w:pPr>
              <w:rPr>
                <w:sz w:val="20"/>
                <w:szCs w:val="20"/>
              </w:rPr>
            </w:pPr>
          </w:p>
        </w:tc>
        <w:tc>
          <w:tcPr>
            <w:tcW w:w="82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C1C1E" w:rsidRPr="00DD170D" w:rsidRDefault="009C1C1E" w:rsidP="00C86D6C">
            <w:pPr>
              <w:jc w:val="center"/>
              <w:rPr>
                <w:b/>
                <w:sz w:val="20"/>
                <w:szCs w:val="20"/>
              </w:rPr>
            </w:pPr>
            <w:r w:rsidRPr="00DD170D">
              <w:rPr>
                <w:b/>
                <w:sz w:val="20"/>
                <w:szCs w:val="20"/>
              </w:rPr>
              <w:t>всего:</w:t>
            </w:r>
          </w:p>
        </w:tc>
        <w:tc>
          <w:tcPr>
            <w:tcW w:w="92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C1C1E" w:rsidRPr="00DD170D" w:rsidRDefault="009C1C1E" w:rsidP="00C86D6C">
            <w:pPr>
              <w:jc w:val="center"/>
              <w:rPr>
                <w:b/>
                <w:sz w:val="20"/>
                <w:szCs w:val="20"/>
              </w:rPr>
            </w:pPr>
            <w:r w:rsidRPr="00DD170D">
              <w:rPr>
                <w:b/>
                <w:sz w:val="20"/>
                <w:szCs w:val="20"/>
              </w:rPr>
              <w:t xml:space="preserve">в том числе </w:t>
            </w:r>
            <w:r w:rsidRPr="00DD170D">
              <w:rPr>
                <w:b/>
                <w:bCs/>
                <w:sz w:val="20"/>
                <w:szCs w:val="20"/>
              </w:rPr>
              <w:t>жилых</w:t>
            </w:r>
            <w:r w:rsidRPr="00DD170D">
              <w:rPr>
                <w:b/>
                <w:sz w:val="20"/>
                <w:szCs w:val="20"/>
              </w:rPr>
              <w:t xml:space="preserve"> помещений, находящихся в собственности граждан</w:t>
            </w:r>
          </w:p>
        </w:tc>
        <w:tc>
          <w:tcPr>
            <w:tcW w:w="690"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sz w:val="20"/>
                <w:szCs w:val="20"/>
              </w:rPr>
            </w:pPr>
          </w:p>
        </w:tc>
        <w:tc>
          <w:tcPr>
            <w:tcW w:w="574"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sz w:val="20"/>
                <w:szCs w:val="20"/>
              </w:rPr>
            </w:pPr>
          </w:p>
        </w:tc>
        <w:tc>
          <w:tcPr>
            <w:tcW w:w="95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C1C1E" w:rsidRPr="00DD170D" w:rsidRDefault="009C1C1E" w:rsidP="00C86D6C">
            <w:pPr>
              <w:jc w:val="center"/>
              <w:rPr>
                <w:b/>
                <w:sz w:val="20"/>
                <w:szCs w:val="20"/>
              </w:rPr>
            </w:pPr>
            <w:r w:rsidRPr="00DD170D">
              <w:rPr>
                <w:b/>
                <w:sz w:val="20"/>
                <w:szCs w:val="20"/>
              </w:rPr>
              <w:t>всего:</w:t>
            </w:r>
          </w:p>
        </w:tc>
        <w:tc>
          <w:tcPr>
            <w:tcW w:w="3725" w:type="dxa"/>
            <w:gridSpan w:val="7"/>
            <w:tcBorders>
              <w:top w:val="single" w:sz="4" w:space="0" w:color="auto"/>
              <w:left w:val="nil"/>
              <w:bottom w:val="single" w:sz="4" w:space="0" w:color="auto"/>
              <w:right w:val="single" w:sz="4" w:space="0" w:color="000000"/>
            </w:tcBorders>
            <w:shd w:val="clear" w:color="auto" w:fill="auto"/>
            <w:vAlign w:val="center"/>
            <w:hideMark/>
          </w:tcPr>
          <w:p w:rsidR="009C1C1E" w:rsidRPr="00DD170D" w:rsidRDefault="009C1C1E" w:rsidP="00C86D6C">
            <w:pPr>
              <w:jc w:val="center"/>
              <w:rPr>
                <w:b/>
                <w:sz w:val="20"/>
                <w:szCs w:val="20"/>
              </w:rPr>
            </w:pPr>
            <w:r w:rsidRPr="00DD170D">
              <w:rPr>
                <w:b/>
                <w:sz w:val="20"/>
                <w:szCs w:val="20"/>
              </w:rPr>
              <w:t>в том числе:</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C1C1E" w:rsidRPr="00DD170D" w:rsidRDefault="009C1C1E" w:rsidP="00C86D6C">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C1C1E" w:rsidRPr="00DD170D" w:rsidRDefault="009C1C1E" w:rsidP="00C86D6C">
            <w:pPr>
              <w:rPr>
                <w:sz w:val="20"/>
                <w:szCs w:val="20"/>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sz w:val="20"/>
                <w:szCs w:val="20"/>
              </w:rPr>
            </w:pPr>
          </w:p>
        </w:tc>
      </w:tr>
      <w:tr w:rsidR="00FE7A94" w:rsidRPr="00DD170D" w:rsidTr="00D44012">
        <w:trPr>
          <w:trHeight w:val="2865"/>
        </w:trPr>
        <w:tc>
          <w:tcPr>
            <w:tcW w:w="392"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sz w:val="20"/>
                <w:szCs w:val="20"/>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sz w:val="20"/>
                <w:szCs w:val="20"/>
              </w:rPr>
            </w:pPr>
          </w:p>
        </w:tc>
        <w:tc>
          <w:tcPr>
            <w:tcW w:w="708" w:type="dxa"/>
            <w:vMerge/>
            <w:tcBorders>
              <w:top w:val="nil"/>
              <w:left w:val="single" w:sz="4" w:space="0" w:color="auto"/>
              <w:bottom w:val="single" w:sz="4" w:space="0" w:color="000000"/>
              <w:right w:val="single" w:sz="4" w:space="0" w:color="auto"/>
            </w:tcBorders>
            <w:vAlign w:val="center"/>
            <w:hideMark/>
          </w:tcPr>
          <w:p w:rsidR="009C1C1E" w:rsidRPr="00DD170D" w:rsidRDefault="009C1C1E" w:rsidP="00C86D6C">
            <w:pPr>
              <w:rPr>
                <w:sz w:val="20"/>
                <w:szCs w:val="20"/>
              </w:rPr>
            </w:pPr>
          </w:p>
        </w:tc>
        <w:tc>
          <w:tcPr>
            <w:tcW w:w="759" w:type="dxa"/>
            <w:gridSpan w:val="2"/>
            <w:vMerge/>
            <w:tcBorders>
              <w:top w:val="nil"/>
              <w:left w:val="single" w:sz="4" w:space="0" w:color="auto"/>
              <w:bottom w:val="single" w:sz="4" w:space="0" w:color="000000"/>
              <w:right w:val="single" w:sz="4" w:space="0" w:color="auto"/>
            </w:tcBorders>
            <w:vAlign w:val="center"/>
            <w:hideMark/>
          </w:tcPr>
          <w:p w:rsidR="009C1C1E" w:rsidRPr="00DD170D" w:rsidRDefault="009C1C1E" w:rsidP="00C86D6C">
            <w:pPr>
              <w:rPr>
                <w:sz w:val="20"/>
                <w:szCs w:val="20"/>
              </w:rPr>
            </w:pPr>
          </w:p>
        </w:tc>
        <w:tc>
          <w:tcPr>
            <w:tcW w:w="255"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sz w:val="20"/>
                <w:szCs w:val="20"/>
              </w:rPr>
            </w:pPr>
          </w:p>
        </w:tc>
        <w:tc>
          <w:tcPr>
            <w:tcW w:w="255"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sz w:val="20"/>
                <w:szCs w:val="20"/>
              </w:rPr>
            </w:pPr>
          </w:p>
        </w:tc>
        <w:tc>
          <w:tcPr>
            <w:tcW w:w="432"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sz w:val="20"/>
                <w:szCs w:val="20"/>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9C1C1E" w:rsidRPr="00DD170D" w:rsidRDefault="009C1C1E" w:rsidP="00C86D6C">
            <w:pPr>
              <w:rPr>
                <w:sz w:val="20"/>
                <w:szCs w:val="20"/>
              </w:rPr>
            </w:pPr>
          </w:p>
        </w:tc>
        <w:tc>
          <w:tcPr>
            <w:tcW w:w="822" w:type="dxa"/>
            <w:vMerge/>
            <w:tcBorders>
              <w:top w:val="nil"/>
              <w:left w:val="single" w:sz="4" w:space="0" w:color="auto"/>
              <w:bottom w:val="single" w:sz="4" w:space="0" w:color="auto"/>
              <w:right w:val="single" w:sz="4" w:space="0" w:color="auto"/>
            </w:tcBorders>
            <w:vAlign w:val="center"/>
            <w:hideMark/>
          </w:tcPr>
          <w:p w:rsidR="009C1C1E" w:rsidRPr="00DD170D" w:rsidRDefault="009C1C1E" w:rsidP="00C86D6C">
            <w:pPr>
              <w:rPr>
                <w:sz w:val="20"/>
                <w:szCs w:val="20"/>
              </w:rPr>
            </w:pPr>
          </w:p>
        </w:tc>
        <w:tc>
          <w:tcPr>
            <w:tcW w:w="925" w:type="dxa"/>
            <w:vMerge/>
            <w:tcBorders>
              <w:top w:val="nil"/>
              <w:left w:val="single" w:sz="4" w:space="0" w:color="auto"/>
              <w:bottom w:val="single" w:sz="4" w:space="0" w:color="auto"/>
              <w:right w:val="single" w:sz="4" w:space="0" w:color="auto"/>
            </w:tcBorders>
            <w:vAlign w:val="center"/>
            <w:hideMark/>
          </w:tcPr>
          <w:p w:rsidR="009C1C1E" w:rsidRPr="00DD170D" w:rsidRDefault="009C1C1E" w:rsidP="00C86D6C">
            <w:pPr>
              <w:rPr>
                <w:sz w:val="20"/>
                <w:szCs w:val="20"/>
              </w:rPr>
            </w:pPr>
          </w:p>
        </w:tc>
        <w:tc>
          <w:tcPr>
            <w:tcW w:w="690"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sz w:val="20"/>
                <w:szCs w:val="20"/>
              </w:rPr>
            </w:pPr>
          </w:p>
        </w:tc>
        <w:tc>
          <w:tcPr>
            <w:tcW w:w="574"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sz w:val="20"/>
                <w:szCs w:val="20"/>
              </w:rPr>
            </w:pP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9C1C1E" w:rsidRPr="00DD170D" w:rsidRDefault="009C1C1E" w:rsidP="00C86D6C">
            <w:pPr>
              <w:rPr>
                <w:b/>
                <w:sz w:val="20"/>
                <w:szCs w:val="20"/>
              </w:rPr>
            </w:pPr>
          </w:p>
        </w:tc>
        <w:tc>
          <w:tcPr>
            <w:tcW w:w="890" w:type="dxa"/>
            <w:gridSpan w:val="2"/>
            <w:tcBorders>
              <w:top w:val="nil"/>
              <w:left w:val="nil"/>
              <w:bottom w:val="single" w:sz="4" w:space="0" w:color="auto"/>
              <w:right w:val="single" w:sz="4" w:space="0" w:color="auto"/>
            </w:tcBorders>
            <w:shd w:val="clear" w:color="auto" w:fill="auto"/>
            <w:textDirection w:val="btLr"/>
            <w:vAlign w:val="center"/>
            <w:hideMark/>
          </w:tcPr>
          <w:p w:rsidR="009C1C1E" w:rsidRPr="00DD170D" w:rsidRDefault="009C1C1E" w:rsidP="00C86D6C">
            <w:pPr>
              <w:jc w:val="center"/>
              <w:rPr>
                <w:b/>
                <w:sz w:val="20"/>
                <w:szCs w:val="20"/>
              </w:rPr>
            </w:pPr>
            <w:r w:rsidRPr="00DD170D">
              <w:rPr>
                <w:b/>
                <w:sz w:val="20"/>
                <w:szCs w:val="20"/>
              </w:rPr>
              <w:t>за счет средств Фонда</w:t>
            </w:r>
          </w:p>
        </w:tc>
        <w:tc>
          <w:tcPr>
            <w:tcW w:w="992" w:type="dxa"/>
            <w:gridSpan w:val="2"/>
            <w:tcBorders>
              <w:top w:val="nil"/>
              <w:left w:val="nil"/>
              <w:bottom w:val="single" w:sz="4" w:space="0" w:color="auto"/>
              <w:right w:val="single" w:sz="4" w:space="0" w:color="auto"/>
            </w:tcBorders>
            <w:shd w:val="clear" w:color="auto" w:fill="auto"/>
            <w:textDirection w:val="btLr"/>
            <w:vAlign w:val="center"/>
            <w:hideMark/>
          </w:tcPr>
          <w:p w:rsidR="009C1C1E" w:rsidRPr="00DD170D" w:rsidRDefault="009C1C1E" w:rsidP="00C86D6C">
            <w:pPr>
              <w:jc w:val="center"/>
              <w:rPr>
                <w:b/>
                <w:sz w:val="20"/>
                <w:szCs w:val="20"/>
              </w:rPr>
            </w:pPr>
            <w:r w:rsidRPr="00DD170D">
              <w:rPr>
                <w:b/>
                <w:sz w:val="20"/>
                <w:szCs w:val="20"/>
              </w:rPr>
              <w:t xml:space="preserve">за счет средств </w:t>
            </w:r>
            <w:r w:rsidR="00026FF5">
              <w:rPr>
                <w:b/>
                <w:sz w:val="20"/>
                <w:szCs w:val="20"/>
              </w:rPr>
              <w:t xml:space="preserve">областного </w:t>
            </w:r>
            <w:r w:rsidRPr="00DD170D">
              <w:rPr>
                <w:b/>
                <w:sz w:val="20"/>
                <w:szCs w:val="20"/>
              </w:rPr>
              <w:t xml:space="preserve">бюджета </w:t>
            </w:r>
          </w:p>
        </w:tc>
        <w:tc>
          <w:tcPr>
            <w:tcW w:w="850" w:type="dxa"/>
            <w:gridSpan w:val="2"/>
            <w:tcBorders>
              <w:top w:val="nil"/>
              <w:left w:val="nil"/>
              <w:bottom w:val="single" w:sz="4" w:space="0" w:color="auto"/>
              <w:right w:val="single" w:sz="4" w:space="0" w:color="auto"/>
            </w:tcBorders>
            <w:shd w:val="clear" w:color="auto" w:fill="auto"/>
            <w:textDirection w:val="btLr"/>
            <w:vAlign w:val="center"/>
            <w:hideMark/>
          </w:tcPr>
          <w:p w:rsidR="009C1C1E" w:rsidRPr="00DD170D" w:rsidRDefault="009C1C1E" w:rsidP="00C86D6C">
            <w:pPr>
              <w:jc w:val="center"/>
              <w:rPr>
                <w:b/>
                <w:sz w:val="20"/>
                <w:szCs w:val="20"/>
              </w:rPr>
            </w:pPr>
            <w:r w:rsidRPr="00DD170D">
              <w:rPr>
                <w:b/>
                <w:sz w:val="20"/>
                <w:szCs w:val="20"/>
              </w:rPr>
              <w:t>за счет средств местного бюджета</w:t>
            </w:r>
          </w:p>
        </w:tc>
        <w:tc>
          <w:tcPr>
            <w:tcW w:w="993" w:type="dxa"/>
            <w:tcBorders>
              <w:top w:val="nil"/>
              <w:left w:val="nil"/>
              <w:bottom w:val="single" w:sz="4" w:space="0" w:color="auto"/>
              <w:right w:val="single" w:sz="4" w:space="0" w:color="auto"/>
            </w:tcBorders>
            <w:shd w:val="clear" w:color="auto" w:fill="auto"/>
            <w:textDirection w:val="btLr"/>
            <w:vAlign w:val="center"/>
            <w:hideMark/>
          </w:tcPr>
          <w:p w:rsidR="009C1C1E" w:rsidRPr="00DD170D" w:rsidRDefault="009C1C1E" w:rsidP="00C86D6C">
            <w:pPr>
              <w:ind w:left="-278" w:firstLine="136"/>
              <w:jc w:val="center"/>
              <w:rPr>
                <w:b/>
                <w:sz w:val="20"/>
                <w:szCs w:val="20"/>
              </w:rPr>
            </w:pPr>
            <w:r w:rsidRPr="00DD170D">
              <w:rPr>
                <w:b/>
                <w:sz w:val="20"/>
                <w:szCs w:val="20"/>
              </w:rPr>
              <w:t>за счет средств ТСЖ, других кооперативов либо собственников помещений в МКД</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C1C1E" w:rsidRPr="00DD170D" w:rsidRDefault="009C1C1E" w:rsidP="00C86D6C">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C1C1E" w:rsidRPr="00DD170D" w:rsidRDefault="009C1C1E" w:rsidP="00C86D6C">
            <w:pPr>
              <w:rPr>
                <w:sz w:val="20"/>
                <w:szCs w:val="20"/>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sz w:val="20"/>
                <w:szCs w:val="20"/>
              </w:rPr>
            </w:pPr>
          </w:p>
        </w:tc>
      </w:tr>
      <w:tr w:rsidR="00FE7A94" w:rsidRPr="00DD170D" w:rsidTr="00D44012">
        <w:trPr>
          <w:trHeight w:val="285"/>
        </w:trPr>
        <w:tc>
          <w:tcPr>
            <w:tcW w:w="392"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sz w:val="20"/>
                <w:szCs w:val="20"/>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sz w:val="20"/>
                <w:szCs w:val="20"/>
              </w:rPr>
            </w:pPr>
          </w:p>
        </w:tc>
        <w:tc>
          <w:tcPr>
            <w:tcW w:w="708" w:type="dxa"/>
            <w:vMerge/>
            <w:tcBorders>
              <w:top w:val="nil"/>
              <w:left w:val="single" w:sz="4" w:space="0" w:color="auto"/>
              <w:bottom w:val="single" w:sz="4" w:space="0" w:color="000000"/>
              <w:right w:val="single" w:sz="4" w:space="0" w:color="auto"/>
            </w:tcBorders>
            <w:vAlign w:val="center"/>
            <w:hideMark/>
          </w:tcPr>
          <w:p w:rsidR="009C1C1E" w:rsidRPr="00DD170D" w:rsidRDefault="009C1C1E" w:rsidP="00C86D6C">
            <w:pPr>
              <w:rPr>
                <w:sz w:val="20"/>
                <w:szCs w:val="20"/>
              </w:rPr>
            </w:pPr>
          </w:p>
        </w:tc>
        <w:tc>
          <w:tcPr>
            <w:tcW w:w="759" w:type="dxa"/>
            <w:gridSpan w:val="2"/>
            <w:vMerge/>
            <w:tcBorders>
              <w:top w:val="nil"/>
              <w:left w:val="single" w:sz="4" w:space="0" w:color="auto"/>
              <w:bottom w:val="single" w:sz="4" w:space="0" w:color="000000"/>
              <w:right w:val="single" w:sz="4" w:space="0" w:color="auto"/>
            </w:tcBorders>
            <w:vAlign w:val="center"/>
            <w:hideMark/>
          </w:tcPr>
          <w:p w:rsidR="009C1C1E" w:rsidRPr="00DD170D" w:rsidRDefault="009C1C1E" w:rsidP="00C86D6C">
            <w:pPr>
              <w:rPr>
                <w:sz w:val="20"/>
                <w:szCs w:val="20"/>
              </w:rPr>
            </w:pPr>
          </w:p>
        </w:tc>
        <w:tc>
          <w:tcPr>
            <w:tcW w:w="255"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sz w:val="20"/>
                <w:szCs w:val="20"/>
              </w:rPr>
            </w:pPr>
          </w:p>
        </w:tc>
        <w:tc>
          <w:tcPr>
            <w:tcW w:w="255"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sz w:val="20"/>
                <w:szCs w:val="20"/>
              </w:rPr>
            </w:pPr>
          </w:p>
        </w:tc>
        <w:tc>
          <w:tcPr>
            <w:tcW w:w="432"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sz w:val="20"/>
                <w:szCs w:val="20"/>
              </w:rPr>
            </w:pPr>
          </w:p>
        </w:tc>
        <w:tc>
          <w:tcPr>
            <w:tcW w:w="675" w:type="dxa"/>
            <w:tcBorders>
              <w:top w:val="nil"/>
              <w:left w:val="nil"/>
              <w:bottom w:val="single" w:sz="4" w:space="0" w:color="auto"/>
              <w:right w:val="single" w:sz="4" w:space="0" w:color="auto"/>
            </w:tcBorders>
            <w:shd w:val="clear" w:color="auto" w:fill="auto"/>
            <w:vAlign w:val="center"/>
            <w:hideMark/>
          </w:tcPr>
          <w:p w:rsidR="009C1C1E" w:rsidRPr="00DD170D" w:rsidRDefault="009C1C1E" w:rsidP="00C86D6C">
            <w:pPr>
              <w:jc w:val="center"/>
              <w:rPr>
                <w:b/>
                <w:sz w:val="20"/>
                <w:szCs w:val="20"/>
              </w:rPr>
            </w:pPr>
            <w:r w:rsidRPr="00DD170D">
              <w:rPr>
                <w:b/>
                <w:sz w:val="20"/>
                <w:szCs w:val="20"/>
              </w:rPr>
              <w:t>кв.м</w:t>
            </w:r>
          </w:p>
        </w:tc>
        <w:tc>
          <w:tcPr>
            <w:tcW w:w="822" w:type="dxa"/>
            <w:tcBorders>
              <w:top w:val="nil"/>
              <w:left w:val="nil"/>
              <w:bottom w:val="single" w:sz="4" w:space="0" w:color="auto"/>
              <w:right w:val="single" w:sz="4" w:space="0" w:color="auto"/>
            </w:tcBorders>
            <w:shd w:val="clear" w:color="auto" w:fill="auto"/>
            <w:vAlign w:val="center"/>
            <w:hideMark/>
          </w:tcPr>
          <w:p w:rsidR="009C1C1E" w:rsidRPr="00DD170D" w:rsidRDefault="009C1C1E" w:rsidP="00C86D6C">
            <w:pPr>
              <w:jc w:val="center"/>
              <w:rPr>
                <w:b/>
                <w:sz w:val="20"/>
                <w:szCs w:val="20"/>
              </w:rPr>
            </w:pPr>
            <w:r w:rsidRPr="00DD170D">
              <w:rPr>
                <w:b/>
                <w:sz w:val="20"/>
                <w:szCs w:val="20"/>
              </w:rPr>
              <w:t>кв.м</w:t>
            </w:r>
          </w:p>
        </w:tc>
        <w:tc>
          <w:tcPr>
            <w:tcW w:w="925" w:type="dxa"/>
            <w:tcBorders>
              <w:top w:val="nil"/>
              <w:left w:val="nil"/>
              <w:bottom w:val="single" w:sz="4" w:space="0" w:color="auto"/>
              <w:right w:val="single" w:sz="4" w:space="0" w:color="auto"/>
            </w:tcBorders>
            <w:shd w:val="clear" w:color="auto" w:fill="auto"/>
            <w:vAlign w:val="center"/>
            <w:hideMark/>
          </w:tcPr>
          <w:p w:rsidR="009C1C1E" w:rsidRPr="00DD170D" w:rsidRDefault="009C1C1E" w:rsidP="00C86D6C">
            <w:pPr>
              <w:jc w:val="center"/>
              <w:rPr>
                <w:b/>
                <w:sz w:val="20"/>
                <w:szCs w:val="20"/>
              </w:rPr>
            </w:pPr>
            <w:r w:rsidRPr="00DD170D">
              <w:rPr>
                <w:b/>
                <w:sz w:val="20"/>
                <w:szCs w:val="20"/>
              </w:rPr>
              <w:t>кв.м</w:t>
            </w:r>
          </w:p>
        </w:tc>
        <w:tc>
          <w:tcPr>
            <w:tcW w:w="690" w:type="dxa"/>
            <w:tcBorders>
              <w:top w:val="nil"/>
              <w:left w:val="nil"/>
              <w:bottom w:val="single" w:sz="4" w:space="0" w:color="auto"/>
              <w:right w:val="single" w:sz="4" w:space="0" w:color="auto"/>
            </w:tcBorders>
            <w:shd w:val="clear" w:color="auto" w:fill="auto"/>
            <w:vAlign w:val="center"/>
            <w:hideMark/>
          </w:tcPr>
          <w:p w:rsidR="009C1C1E" w:rsidRPr="00DD170D" w:rsidRDefault="009C1C1E" w:rsidP="00C86D6C">
            <w:pPr>
              <w:jc w:val="center"/>
              <w:rPr>
                <w:b/>
                <w:sz w:val="20"/>
                <w:szCs w:val="20"/>
              </w:rPr>
            </w:pPr>
            <w:r w:rsidRPr="00DD170D">
              <w:rPr>
                <w:b/>
                <w:sz w:val="20"/>
                <w:szCs w:val="20"/>
              </w:rPr>
              <w:t>чел.</w:t>
            </w:r>
          </w:p>
        </w:tc>
        <w:tc>
          <w:tcPr>
            <w:tcW w:w="574"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b/>
                <w:sz w:val="20"/>
                <w:szCs w:val="20"/>
              </w:rPr>
            </w:pPr>
          </w:p>
        </w:tc>
        <w:tc>
          <w:tcPr>
            <w:tcW w:w="953" w:type="dxa"/>
            <w:tcBorders>
              <w:top w:val="nil"/>
              <w:left w:val="nil"/>
              <w:bottom w:val="single" w:sz="4" w:space="0" w:color="auto"/>
              <w:right w:val="single" w:sz="4" w:space="0" w:color="auto"/>
            </w:tcBorders>
            <w:shd w:val="clear" w:color="auto" w:fill="auto"/>
            <w:vAlign w:val="center"/>
            <w:hideMark/>
          </w:tcPr>
          <w:p w:rsidR="009C1C1E" w:rsidRPr="00DD170D" w:rsidRDefault="009C1C1E" w:rsidP="00C86D6C">
            <w:pPr>
              <w:jc w:val="center"/>
              <w:rPr>
                <w:b/>
                <w:sz w:val="20"/>
                <w:szCs w:val="20"/>
              </w:rPr>
            </w:pPr>
            <w:r w:rsidRPr="00DD170D">
              <w:rPr>
                <w:b/>
                <w:sz w:val="20"/>
                <w:szCs w:val="20"/>
              </w:rPr>
              <w:t>руб.</w:t>
            </w:r>
          </w:p>
        </w:tc>
        <w:tc>
          <w:tcPr>
            <w:tcW w:w="890" w:type="dxa"/>
            <w:gridSpan w:val="2"/>
            <w:tcBorders>
              <w:top w:val="nil"/>
              <w:left w:val="nil"/>
              <w:bottom w:val="single" w:sz="4" w:space="0" w:color="auto"/>
              <w:right w:val="single" w:sz="4" w:space="0" w:color="auto"/>
            </w:tcBorders>
            <w:shd w:val="clear" w:color="auto" w:fill="auto"/>
            <w:vAlign w:val="center"/>
            <w:hideMark/>
          </w:tcPr>
          <w:p w:rsidR="009C1C1E" w:rsidRPr="00DD170D" w:rsidRDefault="009C1C1E" w:rsidP="00C86D6C">
            <w:pPr>
              <w:jc w:val="center"/>
              <w:rPr>
                <w:b/>
                <w:sz w:val="20"/>
                <w:szCs w:val="20"/>
              </w:rPr>
            </w:pPr>
            <w:r w:rsidRPr="00DD170D">
              <w:rPr>
                <w:b/>
                <w:sz w:val="20"/>
                <w:szCs w:val="20"/>
              </w:rPr>
              <w:t>руб.</w:t>
            </w:r>
          </w:p>
        </w:tc>
        <w:tc>
          <w:tcPr>
            <w:tcW w:w="992" w:type="dxa"/>
            <w:gridSpan w:val="2"/>
            <w:tcBorders>
              <w:top w:val="nil"/>
              <w:left w:val="nil"/>
              <w:bottom w:val="single" w:sz="4" w:space="0" w:color="auto"/>
              <w:right w:val="single" w:sz="4" w:space="0" w:color="auto"/>
            </w:tcBorders>
            <w:shd w:val="clear" w:color="auto" w:fill="auto"/>
            <w:vAlign w:val="center"/>
            <w:hideMark/>
          </w:tcPr>
          <w:p w:rsidR="009C1C1E" w:rsidRPr="00DD170D" w:rsidRDefault="009C1C1E" w:rsidP="00C86D6C">
            <w:pPr>
              <w:jc w:val="center"/>
              <w:rPr>
                <w:b/>
                <w:sz w:val="20"/>
                <w:szCs w:val="20"/>
              </w:rPr>
            </w:pPr>
            <w:r w:rsidRPr="00DD170D">
              <w:rPr>
                <w:b/>
                <w:sz w:val="20"/>
                <w:szCs w:val="20"/>
              </w:rPr>
              <w:t>руб.</w:t>
            </w:r>
          </w:p>
        </w:tc>
        <w:tc>
          <w:tcPr>
            <w:tcW w:w="850" w:type="dxa"/>
            <w:gridSpan w:val="2"/>
            <w:tcBorders>
              <w:top w:val="nil"/>
              <w:left w:val="nil"/>
              <w:bottom w:val="single" w:sz="4" w:space="0" w:color="auto"/>
              <w:right w:val="single" w:sz="4" w:space="0" w:color="auto"/>
            </w:tcBorders>
            <w:shd w:val="clear" w:color="auto" w:fill="auto"/>
            <w:vAlign w:val="center"/>
            <w:hideMark/>
          </w:tcPr>
          <w:p w:rsidR="009C1C1E" w:rsidRPr="00DD170D" w:rsidRDefault="009C1C1E" w:rsidP="00C86D6C">
            <w:pPr>
              <w:jc w:val="center"/>
              <w:rPr>
                <w:b/>
                <w:sz w:val="20"/>
                <w:szCs w:val="20"/>
              </w:rPr>
            </w:pPr>
            <w:r w:rsidRPr="00DD170D">
              <w:rPr>
                <w:b/>
                <w:sz w:val="20"/>
                <w:szCs w:val="20"/>
              </w:rPr>
              <w:t>руб.</w:t>
            </w:r>
          </w:p>
        </w:tc>
        <w:tc>
          <w:tcPr>
            <w:tcW w:w="993" w:type="dxa"/>
            <w:tcBorders>
              <w:top w:val="nil"/>
              <w:left w:val="nil"/>
              <w:bottom w:val="single" w:sz="4" w:space="0" w:color="auto"/>
              <w:right w:val="single" w:sz="4" w:space="0" w:color="auto"/>
            </w:tcBorders>
            <w:shd w:val="clear" w:color="auto" w:fill="auto"/>
            <w:vAlign w:val="center"/>
            <w:hideMark/>
          </w:tcPr>
          <w:p w:rsidR="009C1C1E" w:rsidRPr="00DD170D" w:rsidRDefault="009C1C1E" w:rsidP="00C86D6C">
            <w:pPr>
              <w:jc w:val="center"/>
              <w:rPr>
                <w:b/>
                <w:sz w:val="20"/>
                <w:szCs w:val="20"/>
              </w:rPr>
            </w:pPr>
            <w:r w:rsidRPr="00DD170D">
              <w:rPr>
                <w:b/>
                <w:sz w:val="20"/>
                <w:szCs w:val="20"/>
              </w:rPr>
              <w:t>руб.</w:t>
            </w:r>
          </w:p>
        </w:tc>
        <w:tc>
          <w:tcPr>
            <w:tcW w:w="850" w:type="dxa"/>
            <w:tcBorders>
              <w:top w:val="nil"/>
              <w:left w:val="nil"/>
              <w:bottom w:val="single" w:sz="4" w:space="0" w:color="auto"/>
              <w:right w:val="single" w:sz="4" w:space="0" w:color="auto"/>
            </w:tcBorders>
            <w:shd w:val="clear" w:color="auto" w:fill="auto"/>
            <w:vAlign w:val="center"/>
            <w:hideMark/>
          </w:tcPr>
          <w:p w:rsidR="009C1C1E" w:rsidRPr="00DD170D" w:rsidRDefault="009C1C1E" w:rsidP="00C86D6C">
            <w:pPr>
              <w:jc w:val="center"/>
              <w:rPr>
                <w:b/>
                <w:sz w:val="20"/>
                <w:szCs w:val="20"/>
              </w:rPr>
            </w:pPr>
            <w:r w:rsidRPr="00DD170D">
              <w:rPr>
                <w:b/>
                <w:sz w:val="20"/>
                <w:szCs w:val="20"/>
              </w:rPr>
              <w:t>руб./кв.м</w:t>
            </w:r>
          </w:p>
        </w:tc>
        <w:tc>
          <w:tcPr>
            <w:tcW w:w="992" w:type="dxa"/>
            <w:tcBorders>
              <w:top w:val="nil"/>
              <w:left w:val="nil"/>
              <w:bottom w:val="single" w:sz="4" w:space="0" w:color="auto"/>
              <w:right w:val="single" w:sz="4" w:space="0" w:color="auto"/>
            </w:tcBorders>
            <w:shd w:val="clear" w:color="auto" w:fill="auto"/>
            <w:vAlign w:val="center"/>
            <w:hideMark/>
          </w:tcPr>
          <w:p w:rsidR="009C1C1E" w:rsidRPr="00DD170D" w:rsidRDefault="009C1C1E" w:rsidP="00C86D6C">
            <w:pPr>
              <w:jc w:val="center"/>
              <w:rPr>
                <w:b/>
                <w:sz w:val="20"/>
                <w:szCs w:val="20"/>
              </w:rPr>
            </w:pPr>
            <w:r w:rsidRPr="00DD170D">
              <w:rPr>
                <w:b/>
                <w:sz w:val="20"/>
                <w:szCs w:val="20"/>
              </w:rPr>
              <w:t>руб./кв.м</w:t>
            </w: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sz w:val="20"/>
                <w:szCs w:val="20"/>
              </w:rPr>
            </w:pPr>
          </w:p>
        </w:tc>
      </w:tr>
      <w:tr w:rsidR="00FE7A94" w:rsidRPr="00DD170D" w:rsidTr="003B441A">
        <w:trPr>
          <w:trHeight w:val="255"/>
        </w:trPr>
        <w:tc>
          <w:tcPr>
            <w:tcW w:w="392" w:type="dxa"/>
            <w:tcBorders>
              <w:top w:val="nil"/>
              <w:left w:val="single" w:sz="4" w:space="0" w:color="auto"/>
              <w:bottom w:val="nil"/>
              <w:right w:val="single" w:sz="4" w:space="0" w:color="auto"/>
            </w:tcBorders>
            <w:shd w:val="clear" w:color="auto" w:fill="auto"/>
            <w:noWrap/>
            <w:vAlign w:val="center"/>
            <w:hideMark/>
          </w:tcPr>
          <w:p w:rsidR="009C1C1E" w:rsidRPr="00DD170D" w:rsidRDefault="009C1C1E" w:rsidP="00C86D6C">
            <w:pPr>
              <w:jc w:val="center"/>
              <w:rPr>
                <w:sz w:val="20"/>
                <w:szCs w:val="20"/>
              </w:rPr>
            </w:pPr>
            <w:r w:rsidRPr="00DD170D">
              <w:rPr>
                <w:sz w:val="20"/>
                <w:szCs w:val="20"/>
              </w:rPr>
              <w:t>1</w:t>
            </w:r>
          </w:p>
        </w:tc>
        <w:tc>
          <w:tcPr>
            <w:tcW w:w="1843" w:type="dxa"/>
            <w:tcBorders>
              <w:top w:val="nil"/>
              <w:left w:val="nil"/>
              <w:bottom w:val="nil"/>
              <w:right w:val="single" w:sz="4" w:space="0" w:color="auto"/>
            </w:tcBorders>
            <w:shd w:val="clear" w:color="auto" w:fill="auto"/>
            <w:noWrap/>
            <w:vAlign w:val="center"/>
            <w:hideMark/>
          </w:tcPr>
          <w:p w:rsidR="009C1C1E" w:rsidRPr="00DD170D" w:rsidRDefault="009C1C1E" w:rsidP="00C86D6C">
            <w:pPr>
              <w:jc w:val="center"/>
              <w:rPr>
                <w:sz w:val="20"/>
                <w:szCs w:val="20"/>
              </w:rPr>
            </w:pPr>
            <w:r w:rsidRPr="00DD170D">
              <w:rPr>
                <w:sz w:val="20"/>
                <w:szCs w:val="20"/>
              </w:rPr>
              <w:t>2</w:t>
            </w:r>
          </w:p>
        </w:tc>
        <w:tc>
          <w:tcPr>
            <w:tcW w:w="708" w:type="dxa"/>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sz w:val="20"/>
                <w:szCs w:val="20"/>
              </w:rPr>
            </w:pPr>
            <w:r w:rsidRPr="00DD170D">
              <w:rPr>
                <w:sz w:val="20"/>
                <w:szCs w:val="20"/>
              </w:rPr>
              <w:t>3</w:t>
            </w:r>
          </w:p>
        </w:tc>
        <w:tc>
          <w:tcPr>
            <w:tcW w:w="759" w:type="dxa"/>
            <w:gridSpan w:val="2"/>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sz w:val="20"/>
                <w:szCs w:val="20"/>
              </w:rPr>
            </w:pPr>
            <w:r w:rsidRPr="00DD170D">
              <w:rPr>
                <w:sz w:val="20"/>
                <w:szCs w:val="20"/>
              </w:rPr>
              <w:t>4</w:t>
            </w:r>
          </w:p>
        </w:tc>
        <w:tc>
          <w:tcPr>
            <w:tcW w:w="255" w:type="dxa"/>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sz w:val="20"/>
                <w:szCs w:val="20"/>
              </w:rPr>
            </w:pPr>
            <w:r w:rsidRPr="00DD170D">
              <w:rPr>
                <w:sz w:val="20"/>
                <w:szCs w:val="20"/>
              </w:rPr>
              <w:t>5</w:t>
            </w:r>
          </w:p>
        </w:tc>
        <w:tc>
          <w:tcPr>
            <w:tcW w:w="255" w:type="dxa"/>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sz w:val="20"/>
                <w:szCs w:val="20"/>
              </w:rPr>
            </w:pPr>
            <w:r w:rsidRPr="00DD170D">
              <w:rPr>
                <w:sz w:val="20"/>
                <w:szCs w:val="20"/>
              </w:rPr>
              <w:t>6</w:t>
            </w:r>
          </w:p>
        </w:tc>
        <w:tc>
          <w:tcPr>
            <w:tcW w:w="432" w:type="dxa"/>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sz w:val="20"/>
                <w:szCs w:val="20"/>
              </w:rPr>
            </w:pPr>
            <w:r w:rsidRPr="00DD170D">
              <w:rPr>
                <w:sz w:val="20"/>
                <w:szCs w:val="20"/>
              </w:rPr>
              <w:t>7</w:t>
            </w:r>
          </w:p>
        </w:tc>
        <w:tc>
          <w:tcPr>
            <w:tcW w:w="675" w:type="dxa"/>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sz w:val="20"/>
                <w:szCs w:val="20"/>
              </w:rPr>
            </w:pPr>
            <w:r w:rsidRPr="00DD170D">
              <w:rPr>
                <w:sz w:val="20"/>
                <w:szCs w:val="20"/>
              </w:rPr>
              <w:t>8</w:t>
            </w:r>
          </w:p>
        </w:tc>
        <w:tc>
          <w:tcPr>
            <w:tcW w:w="822" w:type="dxa"/>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sz w:val="20"/>
                <w:szCs w:val="20"/>
              </w:rPr>
            </w:pPr>
            <w:r w:rsidRPr="00DD170D">
              <w:rPr>
                <w:sz w:val="20"/>
                <w:szCs w:val="20"/>
              </w:rPr>
              <w:t>9</w:t>
            </w:r>
          </w:p>
        </w:tc>
        <w:tc>
          <w:tcPr>
            <w:tcW w:w="925" w:type="dxa"/>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sz w:val="20"/>
                <w:szCs w:val="20"/>
              </w:rPr>
            </w:pPr>
            <w:r w:rsidRPr="00DD170D">
              <w:rPr>
                <w:sz w:val="20"/>
                <w:szCs w:val="20"/>
              </w:rPr>
              <w:t>10</w:t>
            </w:r>
          </w:p>
        </w:tc>
        <w:tc>
          <w:tcPr>
            <w:tcW w:w="690" w:type="dxa"/>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sz w:val="20"/>
                <w:szCs w:val="20"/>
              </w:rPr>
            </w:pPr>
            <w:r w:rsidRPr="00DD170D">
              <w:rPr>
                <w:sz w:val="20"/>
                <w:szCs w:val="20"/>
              </w:rPr>
              <w:t>11</w:t>
            </w:r>
          </w:p>
        </w:tc>
        <w:tc>
          <w:tcPr>
            <w:tcW w:w="574" w:type="dxa"/>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sz w:val="20"/>
                <w:szCs w:val="20"/>
              </w:rPr>
            </w:pPr>
            <w:r w:rsidRPr="00DD170D">
              <w:rPr>
                <w:sz w:val="20"/>
                <w:szCs w:val="20"/>
              </w:rPr>
              <w:t>12</w:t>
            </w:r>
          </w:p>
        </w:tc>
        <w:tc>
          <w:tcPr>
            <w:tcW w:w="953" w:type="dxa"/>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sz w:val="20"/>
                <w:szCs w:val="20"/>
              </w:rPr>
            </w:pPr>
            <w:r w:rsidRPr="00DD170D">
              <w:rPr>
                <w:sz w:val="20"/>
                <w:szCs w:val="20"/>
              </w:rPr>
              <w:t>13</w:t>
            </w:r>
          </w:p>
        </w:tc>
        <w:tc>
          <w:tcPr>
            <w:tcW w:w="890" w:type="dxa"/>
            <w:gridSpan w:val="2"/>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sz w:val="20"/>
                <w:szCs w:val="20"/>
              </w:rPr>
            </w:pPr>
            <w:r w:rsidRPr="00DD170D">
              <w:rPr>
                <w:sz w:val="20"/>
                <w:szCs w:val="20"/>
              </w:rPr>
              <w:t>14</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sz w:val="20"/>
                <w:szCs w:val="20"/>
              </w:rPr>
            </w:pPr>
            <w:r w:rsidRPr="00DD170D">
              <w:rPr>
                <w:sz w:val="20"/>
                <w:szCs w:val="20"/>
              </w:rPr>
              <w:t>15</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sz w:val="20"/>
                <w:szCs w:val="20"/>
              </w:rPr>
            </w:pPr>
            <w:r w:rsidRPr="00DD170D">
              <w:rPr>
                <w:sz w:val="20"/>
                <w:szCs w:val="20"/>
              </w:rPr>
              <w:t>16</w:t>
            </w:r>
          </w:p>
        </w:tc>
        <w:tc>
          <w:tcPr>
            <w:tcW w:w="993" w:type="dxa"/>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sz w:val="20"/>
                <w:szCs w:val="20"/>
              </w:rPr>
            </w:pPr>
            <w:r w:rsidRPr="00DD170D">
              <w:rPr>
                <w:sz w:val="20"/>
                <w:szCs w:val="20"/>
              </w:rPr>
              <w:t>17</w:t>
            </w:r>
          </w:p>
        </w:tc>
        <w:tc>
          <w:tcPr>
            <w:tcW w:w="850" w:type="dxa"/>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sz w:val="20"/>
                <w:szCs w:val="20"/>
              </w:rPr>
            </w:pPr>
            <w:r w:rsidRPr="00DD170D">
              <w:rPr>
                <w:sz w:val="20"/>
                <w:szCs w:val="20"/>
              </w:rPr>
              <w:t>18</w:t>
            </w:r>
          </w:p>
        </w:tc>
        <w:tc>
          <w:tcPr>
            <w:tcW w:w="992" w:type="dxa"/>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sz w:val="20"/>
                <w:szCs w:val="20"/>
              </w:rPr>
            </w:pPr>
            <w:r w:rsidRPr="00DD170D">
              <w:rPr>
                <w:sz w:val="20"/>
                <w:szCs w:val="20"/>
              </w:rPr>
              <w:t>19</w:t>
            </w:r>
          </w:p>
        </w:tc>
        <w:tc>
          <w:tcPr>
            <w:tcW w:w="709" w:type="dxa"/>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sz w:val="20"/>
                <w:szCs w:val="20"/>
              </w:rPr>
            </w:pPr>
            <w:r w:rsidRPr="00DD170D">
              <w:rPr>
                <w:sz w:val="20"/>
                <w:szCs w:val="20"/>
              </w:rPr>
              <w:t>20</w:t>
            </w:r>
          </w:p>
        </w:tc>
      </w:tr>
      <w:tr w:rsidR="00FE7A94" w:rsidRPr="00DD170D" w:rsidTr="00BC2281">
        <w:trPr>
          <w:trHeight w:val="255"/>
        </w:trPr>
        <w:tc>
          <w:tcPr>
            <w:tcW w:w="22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1C1E" w:rsidRPr="00DD170D" w:rsidRDefault="004C6578" w:rsidP="00BC2281">
            <w:pPr>
              <w:jc w:val="center"/>
              <w:rPr>
                <w:sz w:val="20"/>
                <w:szCs w:val="20"/>
              </w:rPr>
            </w:pPr>
            <w:r>
              <w:rPr>
                <w:sz w:val="20"/>
                <w:szCs w:val="20"/>
              </w:rPr>
              <w:t>Итого</w:t>
            </w:r>
            <w:r w:rsidR="009C1C1E" w:rsidRPr="00DD170D">
              <w:rPr>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1C1E" w:rsidRPr="00DD170D" w:rsidRDefault="009C1C1E" w:rsidP="00BC2281">
            <w:pPr>
              <w:jc w:val="center"/>
              <w:rPr>
                <w:sz w:val="20"/>
                <w:szCs w:val="20"/>
              </w:rPr>
            </w:pPr>
            <w:r w:rsidRPr="00DD170D">
              <w:rPr>
                <w:sz w:val="20"/>
                <w:szCs w:val="20"/>
              </w:rPr>
              <w:t>Х</w:t>
            </w:r>
          </w:p>
        </w:tc>
        <w:tc>
          <w:tcPr>
            <w:tcW w:w="7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1C1E" w:rsidRPr="00DD170D" w:rsidRDefault="009C1C1E" w:rsidP="00BC2281">
            <w:pPr>
              <w:jc w:val="center"/>
              <w:rPr>
                <w:sz w:val="20"/>
                <w:szCs w:val="20"/>
              </w:rPr>
            </w:pPr>
            <w:r w:rsidRPr="00DD170D">
              <w:rPr>
                <w:sz w:val="20"/>
                <w:szCs w:val="20"/>
              </w:rPr>
              <w:t>Х</w:t>
            </w:r>
          </w:p>
        </w:tc>
        <w:tc>
          <w:tcPr>
            <w:tcW w:w="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1C1E" w:rsidRPr="00DD170D" w:rsidRDefault="009C1C1E" w:rsidP="00BC2281">
            <w:pPr>
              <w:jc w:val="center"/>
              <w:rPr>
                <w:sz w:val="20"/>
                <w:szCs w:val="20"/>
              </w:rPr>
            </w:pPr>
            <w:r w:rsidRPr="00DD170D">
              <w:rPr>
                <w:sz w:val="20"/>
                <w:szCs w:val="20"/>
              </w:rPr>
              <w:t>Х</w:t>
            </w:r>
          </w:p>
        </w:tc>
        <w:tc>
          <w:tcPr>
            <w:tcW w:w="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1C1E" w:rsidRPr="00DD170D" w:rsidRDefault="009C1C1E" w:rsidP="00BC2281">
            <w:pPr>
              <w:jc w:val="center"/>
              <w:rPr>
                <w:sz w:val="20"/>
                <w:szCs w:val="20"/>
              </w:rPr>
            </w:pPr>
            <w:r w:rsidRPr="00DD170D">
              <w:rPr>
                <w:sz w:val="20"/>
                <w:szCs w:val="20"/>
              </w:rPr>
              <w:t>Х</w:t>
            </w:r>
          </w:p>
        </w:tc>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1C1E" w:rsidRPr="00DD170D" w:rsidRDefault="009C1C1E" w:rsidP="00BC2281">
            <w:pPr>
              <w:jc w:val="center"/>
              <w:rPr>
                <w:sz w:val="20"/>
                <w:szCs w:val="20"/>
              </w:rPr>
            </w:pPr>
            <w:r w:rsidRPr="00DD170D">
              <w:rPr>
                <w:sz w:val="20"/>
                <w:szCs w:val="20"/>
              </w:rPr>
              <w:t>Х</w:t>
            </w:r>
          </w:p>
        </w:tc>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1C1E" w:rsidRPr="003B441A" w:rsidRDefault="00464F2B" w:rsidP="00BC2281">
            <w:pPr>
              <w:ind w:left="-57" w:right="-57"/>
              <w:jc w:val="center"/>
              <w:rPr>
                <w:sz w:val="16"/>
                <w:szCs w:val="16"/>
              </w:rPr>
            </w:pPr>
            <w:r>
              <w:rPr>
                <w:sz w:val="16"/>
                <w:szCs w:val="16"/>
              </w:rPr>
              <w:t>2</w:t>
            </w:r>
            <w:r w:rsidR="004C0553">
              <w:rPr>
                <w:sz w:val="16"/>
                <w:szCs w:val="16"/>
              </w:rPr>
              <w:t>7457,2</w:t>
            </w:r>
          </w:p>
        </w:tc>
        <w:tc>
          <w:tcPr>
            <w:tcW w:w="8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1C1E" w:rsidRPr="003B441A" w:rsidRDefault="003A5347" w:rsidP="00BC2281">
            <w:pPr>
              <w:jc w:val="center"/>
              <w:rPr>
                <w:sz w:val="16"/>
                <w:szCs w:val="16"/>
              </w:rPr>
            </w:pPr>
            <w:r>
              <w:rPr>
                <w:sz w:val="16"/>
                <w:szCs w:val="16"/>
              </w:rPr>
              <w:t>25035,1</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1C1E" w:rsidRPr="003B441A" w:rsidRDefault="003A5347" w:rsidP="00BC2281">
            <w:pPr>
              <w:jc w:val="center"/>
              <w:rPr>
                <w:sz w:val="16"/>
                <w:szCs w:val="16"/>
              </w:rPr>
            </w:pPr>
            <w:r>
              <w:rPr>
                <w:sz w:val="16"/>
                <w:szCs w:val="16"/>
              </w:rPr>
              <w:t>1</w:t>
            </w:r>
            <w:r w:rsidR="00657F7A">
              <w:rPr>
                <w:sz w:val="16"/>
                <w:szCs w:val="16"/>
              </w:rPr>
              <w:t>9148,03</w:t>
            </w:r>
          </w:p>
        </w:tc>
        <w:tc>
          <w:tcPr>
            <w:tcW w:w="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1C1E" w:rsidRPr="003B441A" w:rsidRDefault="003A5347" w:rsidP="00BC2281">
            <w:pPr>
              <w:jc w:val="center"/>
              <w:rPr>
                <w:sz w:val="16"/>
                <w:szCs w:val="16"/>
              </w:rPr>
            </w:pPr>
            <w:r>
              <w:rPr>
                <w:sz w:val="16"/>
                <w:szCs w:val="16"/>
              </w:rPr>
              <w:t>1278</w:t>
            </w:r>
          </w:p>
        </w:tc>
        <w:tc>
          <w:tcPr>
            <w:tcW w:w="5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1C1E" w:rsidRPr="00DD170D" w:rsidRDefault="009C1C1E" w:rsidP="00BC2281">
            <w:pPr>
              <w:jc w:val="center"/>
              <w:rPr>
                <w:sz w:val="20"/>
                <w:szCs w:val="20"/>
              </w:rPr>
            </w:pPr>
            <w:r w:rsidRPr="00DD170D">
              <w:rPr>
                <w:sz w:val="20"/>
                <w:szCs w:val="20"/>
              </w:rPr>
              <w:t>Х</w:t>
            </w:r>
          </w:p>
        </w:tc>
        <w:tc>
          <w:tcPr>
            <w:tcW w:w="9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1C1E" w:rsidRPr="00E81E13" w:rsidRDefault="00986EC9" w:rsidP="00BC2281">
            <w:pPr>
              <w:ind w:left="-113" w:right="-57"/>
              <w:jc w:val="center"/>
              <w:rPr>
                <w:sz w:val="16"/>
                <w:szCs w:val="16"/>
              </w:rPr>
            </w:pPr>
            <w:r>
              <w:rPr>
                <w:sz w:val="16"/>
                <w:szCs w:val="16"/>
              </w:rPr>
              <w:t>44473206,89</w:t>
            </w:r>
          </w:p>
        </w:tc>
        <w:tc>
          <w:tcPr>
            <w:tcW w:w="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1C1E" w:rsidRPr="00E81E13" w:rsidRDefault="007D44FB" w:rsidP="00BC2281">
            <w:pPr>
              <w:ind w:left="-113" w:right="-57"/>
              <w:jc w:val="center"/>
              <w:rPr>
                <w:sz w:val="16"/>
                <w:szCs w:val="16"/>
              </w:rPr>
            </w:pPr>
            <w:r>
              <w:rPr>
                <w:sz w:val="16"/>
                <w:szCs w:val="16"/>
              </w:rPr>
              <w:t>13</w:t>
            </w:r>
            <w:r w:rsidR="00355DCE">
              <w:rPr>
                <w:sz w:val="16"/>
                <w:szCs w:val="16"/>
              </w:rPr>
              <w:t>918779,45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1C1E" w:rsidRPr="00E81E13" w:rsidRDefault="007D44FB" w:rsidP="00BC2281">
            <w:pPr>
              <w:ind w:left="-57" w:right="-57"/>
              <w:jc w:val="center"/>
              <w:rPr>
                <w:sz w:val="16"/>
                <w:szCs w:val="16"/>
              </w:rPr>
            </w:pPr>
            <w:r>
              <w:rPr>
                <w:sz w:val="16"/>
                <w:szCs w:val="16"/>
              </w:rPr>
              <w:t>1</w:t>
            </w:r>
            <w:r w:rsidR="00355DCE">
              <w:rPr>
                <w:sz w:val="16"/>
                <w:szCs w:val="16"/>
              </w:rPr>
              <w:t>7079045,63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1C1E" w:rsidRPr="00E81E13" w:rsidRDefault="007D44FB" w:rsidP="00BC2281">
            <w:pPr>
              <w:ind w:left="-113" w:right="-57"/>
              <w:jc w:val="center"/>
              <w:rPr>
                <w:sz w:val="16"/>
                <w:szCs w:val="16"/>
              </w:rPr>
            </w:pPr>
            <w:r>
              <w:rPr>
                <w:sz w:val="16"/>
                <w:szCs w:val="16"/>
              </w:rPr>
              <w:t>6</w:t>
            </w:r>
            <w:r w:rsidR="00355DCE">
              <w:rPr>
                <w:sz w:val="16"/>
                <w:szCs w:val="16"/>
              </w:rPr>
              <w:t>804400,69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1C1E" w:rsidRPr="00E81E13" w:rsidRDefault="007D44FB" w:rsidP="00BC2281">
            <w:pPr>
              <w:ind w:left="-57"/>
              <w:jc w:val="center"/>
              <w:rPr>
                <w:sz w:val="16"/>
                <w:szCs w:val="16"/>
              </w:rPr>
            </w:pPr>
            <w:r>
              <w:rPr>
                <w:sz w:val="16"/>
                <w:szCs w:val="16"/>
              </w:rPr>
              <w:t>6</w:t>
            </w:r>
            <w:r w:rsidR="00355DCE">
              <w:rPr>
                <w:sz w:val="16"/>
                <w:szCs w:val="16"/>
              </w:rPr>
              <w:t>670981,12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1C1E" w:rsidRPr="00E81E13" w:rsidRDefault="00C92020" w:rsidP="00BC2281">
            <w:pPr>
              <w:jc w:val="center"/>
              <w:rPr>
                <w:sz w:val="16"/>
                <w:szCs w:val="16"/>
              </w:rPr>
            </w:pPr>
            <w:r>
              <w:rPr>
                <w:sz w:val="16"/>
                <w:szCs w:val="16"/>
              </w:rPr>
              <w:t>1</w:t>
            </w:r>
            <w:r w:rsidR="00CC4E24">
              <w:rPr>
                <w:sz w:val="16"/>
                <w:szCs w:val="16"/>
              </w:rPr>
              <w:t>619,73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1C1E" w:rsidRPr="00E81E13" w:rsidRDefault="00C92020" w:rsidP="00BC2281">
            <w:pPr>
              <w:jc w:val="center"/>
              <w:rPr>
                <w:sz w:val="16"/>
                <w:szCs w:val="16"/>
              </w:rPr>
            </w:pPr>
            <w:r>
              <w:rPr>
                <w:sz w:val="16"/>
                <w:szCs w:val="16"/>
              </w:rPr>
              <w:t>3655,00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1C1E" w:rsidRPr="00E81E13" w:rsidRDefault="009C1C1E" w:rsidP="00BC2281">
            <w:pPr>
              <w:jc w:val="center"/>
              <w:rPr>
                <w:sz w:val="16"/>
                <w:szCs w:val="16"/>
              </w:rPr>
            </w:pPr>
          </w:p>
        </w:tc>
      </w:tr>
      <w:tr w:rsidR="00FE7A94" w:rsidRPr="00DD170D" w:rsidTr="00D44012">
        <w:trPr>
          <w:trHeight w:val="255"/>
        </w:trPr>
        <w:tc>
          <w:tcPr>
            <w:tcW w:w="2235" w:type="dxa"/>
            <w:gridSpan w:val="2"/>
            <w:tcBorders>
              <w:top w:val="single" w:sz="4" w:space="0" w:color="auto"/>
              <w:left w:val="single" w:sz="4" w:space="0" w:color="auto"/>
              <w:bottom w:val="single" w:sz="4" w:space="0" w:color="auto"/>
              <w:right w:val="nil"/>
            </w:tcBorders>
            <w:shd w:val="clear" w:color="auto" w:fill="auto"/>
            <w:noWrap/>
            <w:vAlign w:val="center"/>
            <w:hideMark/>
          </w:tcPr>
          <w:p w:rsidR="009C1C1E" w:rsidRPr="00DD170D" w:rsidRDefault="009C1C1E" w:rsidP="00C86D6C">
            <w:pPr>
              <w:rPr>
                <w:sz w:val="20"/>
                <w:szCs w:val="20"/>
              </w:rPr>
            </w:pPr>
          </w:p>
        </w:tc>
        <w:tc>
          <w:tcPr>
            <w:tcW w:w="708" w:type="dxa"/>
            <w:tcBorders>
              <w:top w:val="single" w:sz="4" w:space="0" w:color="auto"/>
              <w:left w:val="nil"/>
              <w:bottom w:val="single" w:sz="4" w:space="0" w:color="auto"/>
              <w:right w:val="nil"/>
            </w:tcBorders>
            <w:shd w:val="clear" w:color="auto" w:fill="auto"/>
            <w:noWrap/>
            <w:vAlign w:val="center"/>
            <w:hideMark/>
          </w:tcPr>
          <w:p w:rsidR="009C1C1E" w:rsidRPr="00DD170D" w:rsidRDefault="009C1C1E" w:rsidP="00C86D6C">
            <w:pPr>
              <w:jc w:val="center"/>
              <w:rPr>
                <w:sz w:val="20"/>
                <w:szCs w:val="20"/>
              </w:rPr>
            </w:pPr>
            <w:r w:rsidRPr="00DD170D">
              <w:rPr>
                <w:sz w:val="20"/>
                <w:szCs w:val="20"/>
              </w:rPr>
              <w:t> </w:t>
            </w:r>
          </w:p>
        </w:tc>
        <w:tc>
          <w:tcPr>
            <w:tcW w:w="759" w:type="dxa"/>
            <w:gridSpan w:val="2"/>
            <w:tcBorders>
              <w:top w:val="single" w:sz="4" w:space="0" w:color="auto"/>
              <w:left w:val="nil"/>
              <w:bottom w:val="single" w:sz="4" w:space="0" w:color="auto"/>
              <w:right w:val="nil"/>
            </w:tcBorders>
            <w:shd w:val="clear" w:color="auto" w:fill="auto"/>
            <w:noWrap/>
            <w:vAlign w:val="center"/>
            <w:hideMark/>
          </w:tcPr>
          <w:p w:rsidR="009C1C1E" w:rsidRPr="00DD170D" w:rsidRDefault="009C1C1E" w:rsidP="00C86D6C">
            <w:pPr>
              <w:jc w:val="center"/>
              <w:rPr>
                <w:sz w:val="20"/>
                <w:szCs w:val="20"/>
              </w:rPr>
            </w:pPr>
            <w:r w:rsidRPr="00DD170D">
              <w:rPr>
                <w:sz w:val="20"/>
                <w:szCs w:val="20"/>
              </w:rPr>
              <w:t> </w:t>
            </w:r>
          </w:p>
        </w:tc>
        <w:tc>
          <w:tcPr>
            <w:tcW w:w="255" w:type="dxa"/>
            <w:tcBorders>
              <w:top w:val="single" w:sz="4" w:space="0" w:color="auto"/>
              <w:left w:val="nil"/>
              <w:bottom w:val="single" w:sz="4" w:space="0" w:color="auto"/>
              <w:right w:val="nil"/>
            </w:tcBorders>
            <w:shd w:val="clear" w:color="auto" w:fill="auto"/>
            <w:noWrap/>
            <w:vAlign w:val="center"/>
            <w:hideMark/>
          </w:tcPr>
          <w:p w:rsidR="009C1C1E" w:rsidRPr="00DD170D" w:rsidRDefault="009C1C1E" w:rsidP="00C86D6C">
            <w:pPr>
              <w:jc w:val="center"/>
              <w:rPr>
                <w:sz w:val="20"/>
                <w:szCs w:val="20"/>
              </w:rPr>
            </w:pPr>
            <w:r w:rsidRPr="00DD170D">
              <w:rPr>
                <w:sz w:val="20"/>
                <w:szCs w:val="20"/>
              </w:rPr>
              <w:t> </w:t>
            </w:r>
          </w:p>
        </w:tc>
        <w:tc>
          <w:tcPr>
            <w:tcW w:w="255" w:type="dxa"/>
            <w:tcBorders>
              <w:top w:val="single" w:sz="4" w:space="0" w:color="auto"/>
              <w:left w:val="nil"/>
              <w:bottom w:val="single" w:sz="4" w:space="0" w:color="auto"/>
              <w:right w:val="nil"/>
            </w:tcBorders>
            <w:shd w:val="clear" w:color="auto" w:fill="auto"/>
            <w:noWrap/>
            <w:vAlign w:val="center"/>
            <w:hideMark/>
          </w:tcPr>
          <w:p w:rsidR="009C1C1E" w:rsidRPr="00DD170D" w:rsidRDefault="009C1C1E" w:rsidP="00C86D6C">
            <w:pPr>
              <w:jc w:val="center"/>
              <w:rPr>
                <w:sz w:val="20"/>
                <w:szCs w:val="20"/>
              </w:rPr>
            </w:pPr>
            <w:r w:rsidRPr="00DD170D">
              <w:rPr>
                <w:sz w:val="20"/>
                <w:szCs w:val="20"/>
              </w:rPr>
              <w:t> </w:t>
            </w:r>
          </w:p>
        </w:tc>
        <w:tc>
          <w:tcPr>
            <w:tcW w:w="432" w:type="dxa"/>
            <w:tcBorders>
              <w:top w:val="single" w:sz="4" w:space="0" w:color="auto"/>
              <w:left w:val="nil"/>
              <w:bottom w:val="single" w:sz="4" w:space="0" w:color="auto"/>
              <w:right w:val="nil"/>
            </w:tcBorders>
            <w:shd w:val="clear" w:color="auto" w:fill="auto"/>
            <w:noWrap/>
            <w:vAlign w:val="center"/>
            <w:hideMark/>
          </w:tcPr>
          <w:p w:rsidR="009C1C1E" w:rsidRPr="00DD170D" w:rsidRDefault="009C1C1E" w:rsidP="00C86D6C">
            <w:pPr>
              <w:jc w:val="center"/>
              <w:rPr>
                <w:sz w:val="20"/>
                <w:szCs w:val="20"/>
              </w:rPr>
            </w:pPr>
            <w:r w:rsidRPr="00DD170D">
              <w:rPr>
                <w:sz w:val="20"/>
                <w:szCs w:val="20"/>
              </w:rPr>
              <w:t> </w:t>
            </w:r>
          </w:p>
        </w:tc>
        <w:tc>
          <w:tcPr>
            <w:tcW w:w="675" w:type="dxa"/>
            <w:tcBorders>
              <w:top w:val="single" w:sz="4" w:space="0" w:color="auto"/>
              <w:left w:val="nil"/>
              <w:bottom w:val="single" w:sz="4" w:space="0" w:color="auto"/>
              <w:right w:val="nil"/>
            </w:tcBorders>
            <w:shd w:val="clear" w:color="auto" w:fill="auto"/>
            <w:noWrap/>
            <w:vAlign w:val="center"/>
            <w:hideMark/>
          </w:tcPr>
          <w:p w:rsidR="009C1C1E" w:rsidRPr="00DD170D" w:rsidRDefault="009C1C1E" w:rsidP="00C86D6C">
            <w:pPr>
              <w:jc w:val="center"/>
              <w:rPr>
                <w:sz w:val="20"/>
                <w:szCs w:val="20"/>
              </w:rPr>
            </w:pPr>
            <w:r w:rsidRPr="00DD170D">
              <w:rPr>
                <w:sz w:val="20"/>
                <w:szCs w:val="20"/>
              </w:rPr>
              <w:t> </w:t>
            </w:r>
          </w:p>
        </w:tc>
        <w:tc>
          <w:tcPr>
            <w:tcW w:w="822" w:type="dxa"/>
            <w:tcBorders>
              <w:top w:val="single" w:sz="4" w:space="0" w:color="auto"/>
              <w:left w:val="nil"/>
              <w:bottom w:val="single" w:sz="4" w:space="0" w:color="auto"/>
              <w:right w:val="nil"/>
            </w:tcBorders>
            <w:shd w:val="clear" w:color="auto" w:fill="auto"/>
            <w:noWrap/>
            <w:vAlign w:val="center"/>
            <w:hideMark/>
          </w:tcPr>
          <w:p w:rsidR="009C1C1E" w:rsidRPr="00DD170D" w:rsidRDefault="009C1C1E" w:rsidP="00C86D6C">
            <w:pPr>
              <w:jc w:val="center"/>
              <w:rPr>
                <w:sz w:val="20"/>
                <w:szCs w:val="20"/>
              </w:rPr>
            </w:pPr>
            <w:r w:rsidRPr="00DD170D">
              <w:rPr>
                <w:sz w:val="20"/>
                <w:szCs w:val="20"/>
              </w:rPr>
              <w:t> </w:t>
            </w:r>
          </w:p>
        </w:tc>
        <w:tc>
          <w:tcPr>
            <w:tcW w:w="925" w:type="dxa"/>
            <w:tcBorders>
              <w:top w:val="single" w:sz="4" w:space="0" w:color="auto"/>
              <w:left w:val="nil"/>
              <w:bottom w:val="single" w:sz="4" w:space="0" w:color="auto"/>
              <w:right w:val="nil"/>
            </w:tcBorders>
            <w:shd w:val="clear" w:color="auto" w:fill="auto"/>
            <w:noWrap/>
            <w:vAlign w:val="center"/>
            <w:hideMark/>
          </w:tcPr>
          <w:p w:rsidR="009C1C1E" w:rsidRPr="00DD170D" w:rsidRDefault="009C1C1E" w:rsidP="00C86D6C">
            <w:pPr>
              <w:jc w:val="center"/>
              <w:rPr>
                <w:sz w:val="20"/>
                <w:szCs w:val="20"/>
              </w:rPr>
            </w:pPr>
            <w:r w:rsidRPr="00DD170D">
              <w:rPr>
                <w:sz w:val="20"/>
                <w:szCs w:val="20"/>
              </w:rPr>
              <w:t> </w:t>
            </w:r>
          </w:p>
        </w:tc>
        <w:tc>
          <w:tcPr>
            <w:tcW w:w="690" w:type="dxa"/>
            <w:tcBorders>
              <w:top w:val="single" w:sz="4" w:space="0" w:color="auto"/>
              <w:left w:val="nil"/>
              <w:bottom w:val="single" w:sz="4" w:space="0" w:color="auto"/>
              <w:right w:val="nil"/>
            </w:tcBorders>
            <w:shd w:val="clear" w:color="auto" w:fill="auto"/>
            <w:noWrap/>
            <w:vAlign w:val="center"/>
            <w:hideMark/>
          </w:tcPr>
          <w:p w:rsidR="009C1C1E" w:rsidRPr="00DD170D" w:rsidRDefault="009C1C1E" w:rsidP="00C86D6C">
            <w:pPr>
              <w:jc w:val="center"/>
              <w:rPr>
                <w:sz w:val="20"/>
                <w:szCs w:val="20"/>
              </w:rPr>
            </w:pPr>
            <w:r w:rsidRPr="00DD170D">
              <w:rPr>
                <w:sz w:val="20"/>
                <w:szCs w:val="20"/>
              </w:rPr>
              <w:t> </w:t>
            </w:r>
          </w:p>
        </w:tc>
        <w:tc>
          <w:tcPr>
            <w:tcW w:w="574" w:type="dxa"/>
            <w:tcBorders>
              <w:top w:val="single" w:sz="4" w:space="0" w:color="auto"/>
              <w:left w:val="nil"/>
              <w:bottom w:val="single" w:sz="4" w:space="0" w:color="auto"/>
              <w:right w:val="nil"/>
            </w:tcBorders>
            <w:shd w:val="clear" w:color="auto" w:fill="auto"/>
            <w:noWrap/>
            <w:vAlign w:val="center"/>
            <w:hideMark/>
          </w:tcPr>
          <w:p w:rsidR="009C1C1E" w:rsidRPr="00DD170D" w:rsidRDefault="009C1C1E" w:rsidP="00C86D6C">
            <w:pPr>
              <w:jc w:val="center"/>
              <w:rPr>
                <w:sz w:val="20"/>
                <w:szCs w:val="20"/>
              </w:rPr>
            </w:pPr>
            <w:r w:rsidRPr="00DD170D">
              <w:rPr>
                <w:sz w:val="20"/>
                <w:szCs w:val="20"/>
              </w:rPr>
              <w:t> </w:t>
            </w:r>
          </w:p>
        </w:tc>
        <w:tc>
          <w:tcPr>
            <w:tcW w:w="953" w:type="dxa"/>
            <w:tcBorders>
              <w:top w:val="single" w:sz="4" w:space="0" w:color="auto"/>
              <w:left w:val="nil"/>
              <w:bottom w:val="single" w:sz="4" w:space="0" w:color="auto"/>
              <w:right w:val="nil"/>
            </w:tcBorders>
            <w:shd w:val="clear" w:color="auto" w:fill="auto"/>
            <w:noWrap/>
            <w:vAlign w:val="center"/>
            <w:hideMark/>
          </w:tcPr>
          <w:p w:rsidR="009C1C1E" w:rsidRPr="00DD170D" w:rsidRDefault="009C1C1E" w:rsidP="00C86D6C">
            <w:pPr>
              <w:jc w:val="center"/>
              <w:rPr>
                <w:sz w:val="20"/>
                <w:szCs w:val="20"/>
              </w:rPr>
            </w:pPr>
            <w:r w:rsidRPr="00DD170D">
              <w:rPr>
                <w:sz w:val="20"/>
                <w:szCs w:val="20"/>
              </w:rPr>
              <w:t> </w:t>
            </w:r>
          </w:p>
        </w:tc>
        <w:tc>
          <w:tcPr>
            <w:tcW w:w="890" w:type="dxa"/>
            <w:gridSpan w:val="2"/>
            <w:tcBorders>
              <w:top w:val="single" w:sz="4" w:space="0" w:color="auto"/>
              <w:left w:val="nil"/>
              <w:bottom w:val="single" w:sz="4" w:space="0" w:color="auto"/>
              <w:right w:val="nil"/>
            </w:tcBorders>
            <w:shd w:val="clear" w:color="auto" w:fill="auto"/>
            <w:noWrap/>
            <w:vAlign w:val="center"/>
            <w:hideMark/>
          </w:tcPr>
          <w:p w:rsidR="009C1C1E" w:rsidRPr="00DD170D" w:rsidRDefault="009C1C1E" w:rsidP="00C86D6C">
            <w:pPr>
              <w:jc w:val="center"/>
              <w:rPr>
                <w:sz w:val="20"/>
                <w:szCs w:val="20"/>
              </w:rPr>
            </w:pPr>
            <w:r w:rsidRPr="00DD170D">
              <w:rPr>
                <w:sz w:val="20"/>
                <w:szCs w:val="20"/>
              </w:rPr>
              <w:t> </w:t>
            </w:r>
          </w:p>
        </w:tc>
        <w:tc>
          <w:tcPr>
            <w:tcW w:w="992" w:type="dxa"/>
            <w:gridSpan w:val="2"/>
            <w:tcBorders>
              <w:top w:val="single" w:sz="4" w:space="0" w:color="auto"/>
              <w:left w:val="nil"/>
              <w:bottom w:val="single" w:sz="4" w:space="0" w:color="auto"/>
              <w:right w:val="nil"/>
            </w:tcBorders>
            <w:shd w:val="clear" w:color="auto" w:fill="auto"/>
            <w:noWrap/>
            <w:vAlign w:val="center"/>
            <w:hideMark/>
          </w:tcPr>
          <w:p w:rsidR="009C1C1E" w:rsidRPr="00DD170D" w:rsidRDefault="009C1C1E" w:rsidP="00C86D6C">
            <w:pPr>
              <w:jc w:val="center"/>
              <w:rPr>
                <w:sz w:val="20"/>
                <w:szCs w:val="20"/>
              </w:rPr>
            </w:pPr>
            <w:r w:rsidRPr="00DD170D">
              <w:rPr>
                <w:sz w:val="20"/>
                <w:szCs w:val="20"/>
              </w:rPr>
              <w:t> </w:t>
            </w:r>
          </w:p>
        </w:tc>
        <w:tc>
          <w:tcPr>
            <w:tcW w:w="850" w:type="dxa"/>
            <w:gridSpan w:val="2"/>
            <w:tcBorders>
              <w:top w:val="single" w:sz="4" w:space="0" w:color="auto"/>
              <w:left w:val="nil"/>
              <w:bottom w:val="single" w:sz="4" w:space="0" w:color="auto"/>
              <w:right w:val="nil"/>
            </w:tcBorders>
            <w:shd w:val="clear" w:color="auto" w:fill="auto"/>
            <w:noWrap/>
            <w:vAlign w:val="center"/>
            <w:hideMark/>
          </w:tcPr>
          <w:p w:rsidR="009C1C1E" w:rsidRPr="00DD170D" w:rsidRDefault="009C1C1E" w:rsidP="00C86D6C">
            <w:pPr>
              <w:jc w:val="center"/>
              <w:rPr>
                <w:sz w:val="20"/>
                <w:szCs w:val="20"/>
              </w:rPr>
            </w:pPr>
            <w:r w:rsidRPr="00DD170D">
              <w:rPr>
                <w:sz w:val="20"/>
                <w:szCs w:val="20"/>
              </w:rPr>
              <w:t> </w:t>
            </w:r>
          </w:p>
        </w:tc>
        <w:tc>
          <w:tcPr>
            <w:tcW w:w="993" w:type="dxa"/>
            <w:tcBorders>
              <w:top w:val="single" w:sz="4" w:space="0" w:color="auto"/>
              <w:left w:val="nil"/>
              <w:bottom w:val="single" w:sz="4" w:space="0" w:color="auto"/>
              <w:right w:val="nil"/>
            </w:tcBorders>
            <w:shd w:val="clear" w:color="auto" w:fill="auto"/>
            <w:noWrap/>
            <w:vAlign w:val="center"/>
            <w:hideMark/>
          </w:tcPr>
          <w:p w:rsidR="009C1C1E" w:rsidRPr="00DD170D" w:rsidRDefault="009C1C1E" w:rsidP="00C86D6C">
            <w:pPr>
              <w:jc w:val="center"/>
              <w:rPr>
                <w:sz w:val="20"/>
                <w:szCs w:val="20"/>
              </w:rPr>
            </w:pPr>
            <w:r w:rsidRPr="00DD170D">
              <w:rPr>
                <w:sz w:val="20"/>
                <w:szCs w:val="20"/>
              </w:rPr>
              <w:t> </w:t>
            </w:r>
          </w:p>
        </w:tc>
        <w:tc>
          <w:tcPr>
            <w:tcW w:w="850" w:type="dxa"/>
            <w:tcBorders>
              <w:top w:val="single" w:sz="4" w:space="0" w:color="auto"/>
              <w:left w:val="nil"/>
              <w:bottom w:val="single" w:sz="4" w:space="0" w:color="auto"/>
              <w:right w:val="nil"/>
            </w:tcBorders>
            <w:shd w:val="clear" w:color="auto" w:fill="auto"/>
            <w:noWrap/>
            <w:vAlign w:val="center"/>
            <w:hideMark/>
          </w:tcPr>
          <w:p w:rsidR="009C1C1E" w:rsidRPr="00DD170D" w:rsidRDefault="009C1C1E" w:rsidP="00C86D6C">
            <w:pPr>
              <w:jc w:val="center"/>
              <w:rPr>
                <w:sz w:val="20"/>
                <w:szCs w:val="20"/>
              </w:rPr>
            </w:pPr>
            <w:r w:rsidRPr="00DD170D">
              <w:rPr>
                <w:sz w:val="20"/>
                <w:szCs w:val="20"/>
              </w:rPr>
              <w:t> </w:t>
            </w:r>
          </w:p>
        </w:tc>
        <w:tc>
          <w:tcPr>
            <w:tcW w:w="992" w:type="dxa"/>
            <w:tcBorders>
              <w:top w:val="single" w:sz="4" w:space="0" w:color="auto"/>
              <w:left w:val="nil"/>
              <w:bottom w:val="single" w:sz="4" w:space="0" w:color="auto"/>
              <w:right w:val="nil"/>
            </w:tcBorders>
            <w:shd w:val="clear" w:color="auto" w:fill="auto"/>
            <w:noWrap/>
            <w:vAlign w:val="center"/>
            <w:hideMark/>
          </w:tcPr>
          <w:p w:rsidR="009C1C1E" w:rsidRPr="00DD170D" w:rsidRDefault="009C1C1E" w:rsidP="00C86D6C">
            <w:pPr>
              <w:jc w:val="center"/>
              <w:rPr>
                <w:sz w:val="20"/>
                <w:szCs w:val="20"/>
              </w:rPr>
            </w:pPr>
            <w:r w:rsidRPr="00DD170D">
              <w:rPr>
                <w:sz w:val="20"/>
                <w:szCs w:val="20"/>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sz w:val="20"/>
                <w:szCs w:val="20"/>
              </w:rPr>
            </w:pPr>
            <w:r w:rsidRPr="00DD170D">
              <w:rPr>
                <w:sz w:val="20"/>
                <w:szCs w:val="20"/>
              </w:rPr>
              <w:t> </w:t>
            </w:r>
          </w:p>
        </w:tc>
      </w:tr>
      <w:tr w:rsidR="005C6C2F" w:rsidRPr="00DD170D" w:rsidTr="00D11E2C">
        <w:trPr>
          <w:cantSplit/>
          <w:trHeight w:val="1134"/>
        </w:trPr>
        <w:tc>
          <w:tcPr>
            <w:tcW w:w="392" w:type="dxa"/>
            <w:tcBorders>
              <w:top w:val="nil"/>
              <w:left w:val="single" w:sz="4" w:space="0" w:color="auto"/>
              <w:bottom w:val="single" w:sz="4" w:space="0" w:color="auto"/>
              <w:right w:val="single" w:sz="4" w:space="0" w:color="auto"/>
            </w:tcBorders>
            <w:shd w:val="clear" w:color="auto" w:fill="auto"/>
            <w:vAlign w:val="center"/>
            <w:hideMark/>
          </w:tcPr>
          <w:p w:rsidR="005C6C2F" w:rsidRPr="00D43CA5" w:rsidRDefault="005C6C2F" w:rsidP="00C86D6C">
            <w:pPr>
              <w:jc w:val="center"/>
              <w:rPr>
                <w:sz w:val="16"/>
                <w:szCs w:val="16"/>
              </w:rPr>
            </w:pPr>
            <w:r w:rsidRPr="00D43CA5">
              <w:rPr>
                <w:sz w:val="16"/>
                <w:szCs w:val="16"/>
              </w:rPr>
              <w:t>1</w:t>
            </w:r>
          </w:p>
        </w:tc>
        <w:tc>
          <w:tcPr>
            <w:tcW w:w="1843" w:type="dxa"/>
            <w:tcBorders>
              <w:top w:val="nil"/>
              <w:left w:val="nil"/>
              <w:bottom w:val="single" w:sz="4" w:space="0" w:color="auto"/>
              <w:right w:val="single" w:sz="4" w:space="0" w:color="auto"/>
            </w:tcBorders>
            <w:shd w:val="clear" w:color="auto" w:fill="auto"/>
            <w:noWrap/>
            <w:hideMark/>
          </w:tcPr>
          <w:p w:rsidR="005C6C2F" w:rsidRPr="00D43CA5" w:rsidRDefault="005C6C2F" w:rsidP="00C86D6C">
            <w:pPr>
              <w:rPr>
                <w:sz w:val="16"/>
                <w:szCs w:val="16"/>
              </w:rPr>
            </w:pPr>
            <w:r w:rsidRPr="00D43CA5">
              <w:rPr>
                <w:sz w:val="16"/>
                <w:szCs w:val="16"/>
              </w:rPr>
              <w:t> Свердловская обл., г. Кушва, ул. Рабочая, д. 50</w:t>
            </w:r>
          </w:p>
        </w:tc>
        <w:tc>
          <w:tcPr>
            <w:tcW w:w="708" w:type="dxa"/>
            <w:tcBorders>
              <w:top w:val="nil"/>
              <w:left w:val="nil"/>
              <w:bottom w:val="single" w:sz="4" w:space="0" w:color="auto"/>
              <w:right w:val="single" w:sz="4" w:space="0" w:color="auto"/>
            </w:tcBorders>
            <w:shd w:val="clear" w:color="auto" w:fill="auto"/>
            <w:hideMark/>
          </w:tcPr>
          <w:p w:rsidR="005C6C2F" w:rsidRPr="00D43CA5" w:rsidRDefault="005C6C2F" w:rsidP="00C86D6C">
            <w:pPr>
              <w:rPr>
                <w:sz w:val="16"/>
                <w:szCs w:val="16"/>
              </w:rPr>
            </w:pPr>
            <w:r w:rsidRPr="00D43CA5">
              <w:rPr>
                <w:sz w:val="16"/>
                <w:szCs w:val="16"/>
              </w:rPr>
              <w:t> 1955</w:t>
            </w:r>
          </w:p>
        </w:tc>
        <w:tc>
          <w:tcPr>
            <w:tcW w:w="759" w:type="dxa"/>
            <w:gridSpan w:val="2"/>
            <w:tcBorders>
              <w:top w:val="nil"/>
              <w:left w:val="nil"/>
              <w:bottom w:val="single" w:sz="4" w:space="0" w:color="auto"/>
              <w:right w:val="single" w:sz="4" w:space="0" w:color="auto"/>
            </w:tcBorders>
            <w:shd w:val="clear" w:color="auto" w:fill="auto"/>
            <w:noWrap/>
            <w:vAlign w:val="bottom"/>
            <w:hideMark/>
          </w:tcPr>
          <w:p w:rsidR="005C6C2F" w:rsidRPr="00D43CA5" w:rsidRDefault="005C6C2F" w:rsidP="00C666AB">
            <w:pPr>
              <w:ind w:left="-113" w:right="-57"/>
              <w:jc w:val="center"/>
              <w:rPr>
                <w:sz w:val="16"/>
                <w:szCs w:val="16"/>
              </w:rPr>
            </w:pPr>
            <w:r w:rsidRPr="00D43CA5">
              <w:rPr>
                <w:sz w:val="16"/>
                <w:szCs w:val="16"/>
              </w:rPr>
              <w:t>Не проводился </w:t>
            </w:r>
          </w:p>
        </w:tc>
        <w:tc>
          <w:tcPr>
            <w:tcW w:w="255" w:type="dxa"/>
            <w:tcBorders>
              <w:top w:val="nil"/>
              <w:left w:val="nil"/>
              <w:bottom w:val="single" w:sz="4" w:space="0" w:color="auto"/>
              <w:right w:val="single" w:sz="4" w:space="0" w:color="auto"/>
            </w:tcBorders>
            <w:shd w:val="clear" w:color="auto" w:fill="auto"/>
            <w:noWrap/>
            <w:textDirection w:val="btLr"/>
            <w:vAlign w:val="center"/>
            <w:hideMark/>
          </w:tcPr>
          <w:p w:rsidR="005C6C2F" w:rsidRPr="00D43CA5" w:rsidRDefault="005C6C2F" w:rsidP="00FF524F">
            <w:pPr>
              <w:ind w:left="113" w:right="113"/>
              <w:jc w:val="center"/>
              <w:rPr>
                <w:sz w:val="16"/>
                <w:szCs w:val="16"/>
              </w:rPr>
            </w:pPr>
            <w:r>
              <w:rPr>
                <w:sz w:val="16"/>
                <w:szCs w:val="16"/>
              </w:rPr>
              <w:t>шлакоблок</w:t>
            </w:r>
          </w:p>
        </w:tc>
        <w:tc>
          <w:tcPr>
            <w:tcW w:w="255" w:type="dxa"/>
            <w:tcBorders>
              <w:top w:val="nil"/>
              <w:left w:val="nil"/>
              <w:bottom w:val="single" w:sz="4" w:space="0" w:color="auto"/>
              <w:right w:val="single" w:sz="4" w:space="0" w:color="auto"/>
            </w:tcBorders>
            <w:shd w:val="clear" w:color="auto" w:fill="auto"/>
            <w:noWrap/>
            <w:vAlign w:val="center"/>
            <w:hideMark/>
          </w:tcPr>
          <w:p w:rsidR="005C6C2F" w:rsidRPr="00D43CA5" w:rsidRDefault="005C6C2F" w:rsidP="007F7119">
            <w:pPr>
              <w:jc w:val="center"/>
              <w:rPr>
                <w:sz w:val="16"/>
                <w:szCs w:val="16"/>
              </w:rPr>
            </w:pPr>
            <w:r w:rsidRPr="00D43CA5">
              <w:rPr>
                <w:sz w:val="16"/>
                <w:szCs w:val="16"/>
              </w:rPr>
              <w:t>2</w:t>
            </w:r>
          </w:p>
        </w:tc>
        <w:tc>
          <w:tcPr>
            <w:tcW w:w="432" w:type="dxa"/>
            <w:tcBorders>
              <w:top w:val="nil"/>
              <w:left w:val="nil"/>
              <w:bottom w:val="single" w:sz="4" w:space="0" w:color="auto"/>
              <w:right w:val="single" w:sz="4" w:space="0" w:color="auto"/>
            </w:tcBorders>
            <w:shd w:val="clear" w:color="auto" w:fill="auto"/>
            <w:noWrap/>
            <w:vAlign w:val="center"/>
            <w:hideMark/>
          </w:tcPr>
          <w:p w:rsidR="005C6C2F" w:rsidRPr="00D43CA5" w:rsidRDefault="005C6C2F" w:rsidP="007F7119">
            <w:pPr>
              <w:jc w:val="center"/>
              <w:rPr>
                <w:sz w:val="16"/>
                <w:szCs w:val="16"/>
              </w:rPr>
            </w:pPr>
            <w:r w:rsidRPr="00D43CA5">
              <w:rPr>
                <w:sz w:val="16"/>
                <w:szCs w:val="16"/>
              </w:rPr>
              <w:t>2</w:t>
            </w:r>
          </w:p>
        </w:tc>
        <w:tc>
          <w:tcPr>
            <w:tcW w:w="675" w:type="dxa"/>
            <w:tcBorders>
              <w:top w:val="nil"/>
              <w:left w:val="nil"/>
              <w:bottom w:val="single" w:sz="4" w:space="0" w:color="auto"/>
              <w:right w:val="single" w:sz="4" w:space="0" w:color="auto"/>
            </w:tcBorders>
            <w:shd w:val="clear" w:color="auto" w:fill="auto"/>
            <w:noWrap/>
            <w:vAlign w:val="center"/>
            <w:hideMark/>
          </w:tcPr>
          <w:p w:rsidR="005C6C2F" w:rsidRPr="004F666E" w:rsidRDefault="005C6C2F" w:rsidP="009A2774">
            <w:pPr>
              <w:jc w:val="center"/>
              <w:rPr>
                <w:sz w:val="20"/>
                <w:szCs w:val="20"/>
                <w:highlight w:val="yellow"/>
              </w:rPr>
            </w:pPr>
            <w:r w:rsidRPr="00011D76">
              <w:rPr>
                <w:sz w:val="20"/>
                <w:szCs w:val="20"/>
              </w:rPr>
              <w:t>668,0</w:t>
            </w:r>
          </w:p>
        </w:tc>
        <w:tc>
          <w:tcPr>
            <w:tcW w:w="822" w:type="dxa"/>
            <w:tcBorders>
              <w:top w:val="nil"/>
              <w:left w:val="nil"/>
              <w:bottom w:val="single" w:sz="4" w:space="0" w:color="auto"/>
              <w:right w:val="single" w:sz="4" w:space="0" w:color="auto"/>
            </w:tcBorders>
            <w:shd w:val="clear" w:color="auto" w:fill="auto"/>
            <w:noWrap/>
            <w:vAlign w:val="center"/>
            <w:hideMark/>
          </w:tcPr>
          <w:p w:rsidR="005C6C2F" w:rsidRPr="00D43CA5" w:rsidRDefault="005C6C2F" w:rsidP="00FE7A94">
            <w:pPr>
              <w:rPr>
                <w:sz w:val="16"/>
                <w:szCs w:val="16"/>
              </w:rPr>
            </w:pPr>
            <w:r w:rsidRPr="00D43CA5">
              <w:rPr>
                <w:sz w:val="16"/>
                <w:szCs w:val="16"/>
              </w:rPr>
              <w:t> 510,00</w:t>
            </w:r>
          </w:p>
        </w:tc>
        <w:tc>
          <w:tcPr>
            <w:tcW w:w="925" w:type="dxa"/>
            <w:tcBorders>
              <w:top w:val="nil"/>
              <w:left w:val="nil"/>
              <w:bottom w:val="single" w:sz="4" w:space="0" w:color="auto"/>
              <w:right w:val="single" w:sz="4" w:space="0" w:color="auto"/>
            </w:tcBorders>
            <w:shd w:val="clear" w:color="auto" w:fill="auto"/>
            <w:noWrap/>
            <w:vAlign w:val="center"/>
            <w:hideMark/>
          </w:tcPr>
          <w:p w:rsidR="005C6C2F" w:rsidRPr="00D43CA5" w:rsidRDefault="005C6C2F" w:rsidP="00FE7A94">
            <w:pPr>
              <w:rPr>
                <w:sz w:val="16"/>
                <w:szCs w:val="16"/>
              </w:rPr>
            </w:pPr>
            <w:r w:rsidRPr="00D43CA5">
              <w:rPr>
                <w:sz w:val="16"/>
                <w:szCs w:val="16"/>
              </w:rPr>
              <w:t> 339,7</w:t>
            </w:r>
          </w:p>
        </w:tc>
        <w:tc>
          <w:tcPr>
            <w:tcW w:w="690" w:type="dxa"/>
            <w:tcBorders>
              <w:top w:val="nil"/>
              <w:left w:val="nil"/>
              <w:bottom w:val="single" w:sz="4" w:space="0" w:color="auto"/>
              <w:right w:val="single" w:sz="4" w:space="0" w:color="auto"/>
            </w:tcBorders>
            <w:shd w:val="clear" w:color="auto" w:fill="auto"/>
            <w:vAlign w:val="center"/>
            <w:hideMark/>
          </w:tcPr>
          <w:p w:rsidR="005C6C2F" w:rsidRPr="00D43CA5" w:rsidRDefault="005C6C2F" w:rsidP="00147A6D">
            <w:pPr>
              <w:jc w:val="center"/>
              <w:rPr>
                <w:sz w:val="16"/>
                <w:szCs w:val="16"/>
              </w:rPr>
            </w:pPr>
            <w:r w:rsidRPr="00D43CA5">
              <w:rPr>
                <w:sz w:val="16"/>
                <w:szCs w:val="16"/>
              </w:rPr>
              <w:t>20</w:t>
            </w:r>
          </w:p>
        </w:tc>
        <w:tc>
          <w:tcPr>
            <w:tcW w:w="574" w:type="dxa"/>
            <w:tcBorders>
              <w:top w:val="nil"/>
              <w:left w:val="nil"/>
              <w:bottom w:val="single" w:sz="4" w:space="0" w:color="auto"/>
              <w:right w:val="single" w:sz="4" w:space="0" w:color="auto"/>
            </w:tcBorders>
            <w:shd w:val="clear" w:color="auto" w:fill="auto"/>
            <w:noWrap/>
            <w:vAlign w:val="center"/>
            <w:hideMark/>
          </w:tcPr>
          <w:p w:rsidR="005C6C2F" w:rsidRPr="00D43CA5" w:rsidRDefault="005C6C2F" w:rsidP="00FE7A94">
            <w:pPr>
              <w:rPr>
                <w:sz w:val="16"/>
                <w:szCs w:val="16"/>
              </w:rPr>
            </w:pPr>
            <w:r w:rsidRPr="00D43CA5">
              <w:rPr>
                <w:sz w:val="16"/>
                <w:szCs w:val="16"/>
              </w:rPr>
              <w:t> </w:t>
            </w:r>
          </w:p>
        </w:tc>
        <w:tc>
          <w:tcPr>
            <w:tcW w:w="953" w:type="dxa"/>
            <w:tcBorders>
              <w:top w:val="nil"/>
              <w:left w:val="nil"/>
              <w:bottom w:val="single" w:sz="4" w:space="0" w:color="auto"/>
              <w:right w:val="single" w:sz="4" w:space="0" w:color="auto"/>
            </w:tcBorders>
            <w:shd w:val="clear" w:color="auto" w:fill="auto"/>
            <w:vAlign w:val="center"/>
            <w:hideMark/>
          </w:tcPr>
          <w:p w:rsidR="005C6C2F" w:rsidRPr="00D43CA5" w:rsidRDefault="00F819AC" w:rsidP="00FE7A94">
            <w:pPr>
              <w:ind w:left="-57" w:right="-113"/>
              <w:rPr>
                <w:sz w:val="16"/>
                <w:szCs w:val="16"/>
              </w:rPr>
            </w:pPr>
            <w:r>
              <w:rPr>
                <w:sz w:val="16"/>
                <w:szCs w:val="16"/>
              </w:rPr>
              <w:t>22</w:t>
            </w:r>
            <w:r w:rsidR="005C6C2F" w:rsidRPr="00D43CA5">
              <w:rPr>
                <w:sz w:val="16"/>
                <w:szCs w:val="16"/>
              </w:rPr>
              <w:t>17173,74 </w:t>
            </w:r>
          </w:p>
        </w:tc>
        <w:tc>
          <w:tcPr>
            <w:tcW w:w="890" w:type="dxa"/>
            <w:gridSpan w:val="2"/>
            <w:tcBorders>
              <w:top w:val="nil"/>
              <w:left w:val="nil"/>
              <w:bottom w:val="single" w:sz="4" w:space="0" w:color="auto"/>
              <w:right w:val="single" w:sz="4" w:space="0" w:color="auto"/>
            </w:tcBorders>
            <w:shd w:val="clear" w:color="auto" w:fill="auto"/>
            <w:noWrap/>
            <w:vAlign w:val="center"/>
            <w:hideMark/>
          </w:tcPr>
          <w:p w:rsidR="005C6C2F" w:rsidRPr="00D43CA5" w:rsidRDefault="005C6C2F" w:rsidP="00FE7A94">
            <w:pPr>
              <w:ind w:right="-57"/>
              <w:rPr>
                <w:sz w:val="16"/>
                <w:szCs w:val="16"/>
              </w:rPr>
            </w:pPr>
            <w:r>
              <w:rPr>
                <w:sz w:val="16"/>
                <w:szCs w:val="16"/>
              </w:rPr>
              <w:t>693908,86</w:t>
            </w:r>
            <w:r w:rsidRPr="00D43CA5">
              <w:rPr>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5C6C2F" w:rsidRPr="00D43CA5" w:rsidRDefault="005C6C2F" w:rsidP="00FE7A94">
            <w:pPr>
              <w:rPr>
                <w:sz w:val="16"/>
                <w:szCs w:val="16"/>
              </w:rPr>
            </w:pPr>
            <w:r>
              <w:rPr>
                <w:sz w:val="16"/>
                <w:szCs w:val="16"/>
              </w:rPr>
              <w:t>851461,23</w:t>
            </w:r>
            <w:r w:rsidRPr="00D43CA5">
              <w:rPr>
                <w:sz w:val="16"/>
                <w:szCs w:val="16"/>
              </w:rPr>
              <w:t> </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5C6C2F" w:rsidRDefault="005C6C2F" w:rsidP="00FE7A94">
            <w:pPr>
              <w:ind w:left="-57"/>
              <w:jc w:val="right"/>
              <w:rPr>
                <w:sz w:val="16"/>
                <w:szCs w:val="16"/>
              </w:rPr>
            </w:pPr>
          </w:p>
          <w:p w:rsidR="005C6C2F" w:rsidRDefault="005C6C2F" w:rsidP="00FE7A94">
            <w:pPr>
              <w:ind w:left="-57"/>
              <w:jc w:val="right"/>
              <w:rPr>
                <w:sz w:val="16"/>
                <w:szCs w:val="16"/>
              </w:rPr>
            </w:pPr>
            <w:r>
              <w:rPr>
                <w:sz w:val="16"/>
                <w:szCs w:val="16"/>
              </w:rPr>
              <w:t>339227,58</w:t>
            </w:r>
          </w:p>
          <w:p w:rsidR="005C6C2F" w:rsidRPr="00D43CA5" w:rsidRDefault="005C6C2F" w:rsidP="00FE7A94">
            <w:pPr>
              <w:ind w:left="-57"/>
              <w:jc w:val="right"/>
              <w:rPr>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5C6C2F" w:rsidRPr="00D43CA5" w:rsidRDefault="005C6C2F" w:rsidP="00D11E2C">
            <w:pPr>
              <w:jc w:val="center"/>
              <w:rPr>
                <w:sz w:val="16"/>
                <w:szCs w:val="16"/>
              </w:rPr>
            </w:pPr>
            <w:r>
              <w:rPr>
                <w:sz w:val="16"/>
                <w:szCs w:val="16"/>
              </w:rPr>
              <w:t>332576,07</w:t>
            </w:r>
          </w:p>
        </w:tc>
        <w:tc>
          <w:tcPr>
            <w:tcW w:w="850" w:type="dxa"/>
            <w:tcBorders>
              <w:top w:val="nil"/>
              <w:left w:val="nil"/>
              <w:bottom w:val="single" w:sz="4" w:space="0" w:color="auto"/>
              <w:right w:val="single" w:sz="4" w:space="0" w:color="auto"/>
            </w:tcBorders>
            <w:shd w:val="clear" w:color="auto" w:fill="auto"/>
            <w:noWrap/>
            <w:vAlign w:val="center"/>
            <w:hideMark/>
          </w:tcPr>
          <w:p w:rsidR="005C6C2F" w:rsidRPr="00D43CA5" w:rsidRDefault="005C6C2F" w:rsidP="00D11E2C">
            <w:pPr>
              <w:jc w:val="center"/>
              <w:rPr>
                <w:sz w:val="16"/>
                <w:szCs w:val="16"/>
              </w:rPr>
            </w:pPr>
            <w:r>
              <w:rPr>
                <w:sz w:val="16"/>
                <w:szCs w:val="16"/>
              </w:rPr>
              <w:t>3319,12</w:t>
            </w:r>
          </w:p>
        </w:tc>
        <w:tc>
          <w:tcPr>
            <w:tcW w:w="992" w:type="dxa"/>
            <w:tcBorders>
              <w:top w:val="nil"/>
              <w:left w:val="nil"/>
              <w:bottom w:val="single" w:sz="4" w:space="0" w:color="auto"/>
              <w:right w:val="single" w:sz="4" w:space="0" w:color="auto"/>
            </w:tcBorders>
            <w:shd w:val="clear" w:color="auto" w:fill="auto"/>
            <w:vAlign w:val="center"/>
            <w:hideMark/>
          </w:tcPr>
          <w:p w:rsidR="005C6C2F" w:rsidRPr="00D43CA5" w:rsidRDefault="005C6C2F" w:rsidP="00D11E2C">
            <w:pPr>
              <w:jc w:val="center"/>
              <w:rPr>
                <w:sz w:val="16"/>
                <w:szCs w:val="16"/>
              </w:rPr>
            </w:pPr>
            <w:r>
              <w:rPr>
                <w:sz w:val="16"/>
                <w:szCs w:val="16"/>
              </w:rPr>
              <w:t>3655,00</w:t>
            </w:r>
          </w:p>
        </w:tc>
        <w:tc>
          <w:tcPr>
            <w:tcW w:w="709" w:type="dxa"/>
            <w:tcBorders>
              <w:top w:val="nil"/>
              <w:left w:val="nil"/>
              <w:bottom w:val="single" w:sz="4" w:space="0" w:color="auto"/>
              <w:right w:val="single" w:sz="4" w:space="0" w:color="auto"/>
            </w:tcBorders>
            <w:shd w:val="clear" w:color="auto" w:fill="auto"/>
            <w:noWrap/>
            <w:hideMark/>
          </w:tcPr>
          <w:p w:rsidR="005C6C2F" w:rsidRDefault="005C6C2F" w:rsidP="00C86D6C">
            <w:pPr>
              <w:jc w:val="center"/>
              <w:rPr>
                <w:sz w:val="16"/>
                <w:szCs w:val="16"/>
              </w:rPr>
            </w:pPr>
          </w:p>
          <w:p w:rsidR="005C6C2F" w:rsidRDefault="005C6C2F" w:rsidP="00C86D6C">
            <w:pPr>
              <w:jc w:val="center"/>
              <w:rPr>
                <w:sz w:val="16"/>
                <w:szCs w:val="16"/>
              </w:rPr>
            </w:pPr>
          </w:p>
          <w:p w:rsidR="005C6C2F" w:rsidRDefault="005C6C2F" w:rsidP="00C86D6C">
            <w:pPr>
              <w:jc w:val="center"/>
              <w:rPr>
                <w:sz w:val="16"/>
                <w:szCs w:val="16"/>
              </w:rPr>
            </w:pPr>
          </w:p>
          <w:p w:rsidR="005C6C2F" w:rsidRPr="00D43CA5" w:rsidRDefault="005C6C2F" w:rsidP="005F0B8F">
            <w:pPr>
              <w:ind w:left="-57" w:right="-57"/>
              <w:jc w:val="center"/>
              <w:rPr>
                <w:sz w:val="16"/>
                <w:szCs w:val="16"/>
              </w:rPr>
            </w:pPr>
            <w:r>
              <w:rPr>
                <w:sz w:val="16"/>
                <w:szCs w:val="16"/>
              </w:rPr>
              <w:t>30.06.14</w:t>
            </w:r>
            <w:r w:rsidRPr="00D43CA5">
              <w:rPr>
                <w:sz w:val="16"/>
                <w:szCs w:val="16"/>
              </w:rPr>
              <w:t> </w:t>
            </w:r>
          </w:p>
        </w:tc>
      </w:tr>
      <w:tr w:rsidR="005C6C2F" w:rsidRPr="00DD170D" w:rsidTr="00B27295">
        <w:trPr>
          <w:cantSplit/>
          <w:trHeight w:val="1134"/>
        </w:trPr>
        <w:tc>
          <w:tcPr>
            <w:tcW w:w="392" w:type="dxa"/>
            <w:tcBorders>
              <w:top w:val="nil"/>
              <w:left w:val="single" w:sz="4" w:space="0" w:color="auto"/>
              <w:bottom w:val="single" w:sz="4" w:space="0" w:color="auto"/>
              <w:right w:val="single" w:sz="4" w:space="0" w:color="auto"/>
            </w:tcBorders>
            <w:shd w:val="clear" w:color="auto" w:fill="auto"/>
            <w:vAlign w:val="center"/>
            <w:hideMark/>
          </w:tcPr>
          <w:p w:rsidR="005C6C2F" w:rsidRPr="00DD170D" w:rsidRDefault="005C6C2F" w:rsidP="004C6578">
            <w:pPr>
              <w:jc w:val="center"/>
              <w:rPr>
                <w:sz w:val="20"/>
                <w:szCs w:val="20"/>
              </w:rPr>
            </w:pPr>
            <w:r>
              <w:rPr>
                <w:sz w:val="20"/>
                <w:szCs w:val="20"/>
              </w:rPr>
              <w:t>2</w:t>
            </w:r>
          </w:p>
        </w:tc>
        <w:tc>
          <w:tcPr>
            <w:tcW w:w="1843" w:type="dxa"/>
            <w:tcBorders>
              <w:top w:val="nil"/>
              <w:left w:val="nil"/>
              <w:bottom w:val="single" w:sz="4" w:space="0" w:color="auto"/>
              <w:right w:val="single" w:sz="4" w:space="0" w:color="auto"/>
            </w:tcBorders>
            <w:shd w:val="clear" w:color="auto" w:fill="auto"/>
            <w:noWrap/>
            <w:hideMark/>
          </w:tcPr>
          <w:p w:rsidR="005C6C2F" w:rsidRPr="00DD170D" w:rsidRDefault="005C6C2F" w:rsidP="00C86D6C">
            <w:pPr>
              <w:rPr>
                <w:sz w:val="20"/>
                <w:szCs w:val="20"/>
              </w:rPr>
            </w:pPr>
            <w:r w:rsidRPr="00DD170D">
              <w:rPr>
                <w:sz w:val="20"/>
                <w:szCs w:val="20"/>
              </w:rPr>
              <w:t> </w:t>
            </w:r>
            <w:r w:rsidRPr="00D43CA5">
              <w:rPr>
                <w:sz w:val="16"/>
                <w:szCs w:val="16"/>
              </w:rPr>
              <w:t xml:space="preserve"> Свердловская обл.</w:t>
            </w:r>
            <w:r>
              <w:rPr>
                <w:sz w:val="16"/>
                <w:szCs w:val="16"/>
              </w:rPr>
              <w:t>, п. Баранчинский, ул. Физкультурников, д. 1</w:t>
            </w:r>
          </w:p>
        </w:tc>
        <w:tc>
          <w:tcPr>
            <w:tcW w:w="708" w:type="dxa"/>
            <w:tcBorders>
              <w:top w:val="nil"/>
              <w:left w:val="nil"/>
              <w:bottom w:val="single" w:sz="4" w:space="0" w:color="auto"/>
              <w:right w:val="single" w:sz="4" w:space="0" w:color="auto"/>
            </w:tcBorders>
            <w:shd w:val="clear" w:color="auto" w:fill="auto"/>
            <w:hideMark/>
          </w:tcPr>
          <w:p w:rsidR="005C6C2F" w:rsidRPr="00BB3ED5" w:rsidRDefault="005C6C2F" w:rsidP="00C86D6C">
            <w:pPr>
              <w:rPr>
                <w:sz w:val="16"/>
                <w:szCs w:val="16"/>
              </w:rPr>
            </w:pPr>
            <w:r w:rsidRPr="00BB3ED5">
              <w:rPr>
                <w:sz w:val="16"/>
                <w:szCs w:val="16"/>
              </w:rPr>
              <w:t> 1982</w:t>
            </w:r>
          </w:p>
        </w:tc>
        <w:tc>
          <w:tcPr>
            <w:tcW w:w="759" w:type="dxa"/>
            <w:gridSpan w:val="2"/>
            <w:tcBorders>
              <w:top w:val="nil"/>
              <w:left w:val="nil"/>
              <w:bottom w:val="single" w:sz="4" w:space="0" w:color="auto"/>
              <w:right w:val="single" w:sz="4" w:space="0" w:color="auto"/>
            </w:tcBorders>
            <w:shd w:val="clear" w:color="auto" w:fill="auto"/>
            <w:noWrap/>
            <w:vAlign w:val="bottom"/>
            <w:hideMark/>
          </w:tcPr>
          <w:p w:rsidR="005C6C2F" w:rsidRPr="00BB3ED5" w:rsidRDefault="005C6C2F" w:rsidP="003D7518">
            <w:pPr>
              <w:jc w:val="center"/>
              <w:rPr>
                <w:sz w:val="16"/>
                <w:szCs w:val="16"/>
              </w:rPr>
            </w:pPr>
            <w:r w:rsidRPr="00D43CA5">
              <w:rPr>
                <w:sz w:val="16"/>
                <w:szCs w:val="16"/>
              </w:rPr>
              <w:t>Не проводился</w:t>
            </w:r>
          </w:p>
        </w:tc>
        <w:tc>
          <w:tcPr>
            <w:tcW w:w="255" w:type="dxa"/>
            <w:tcBorders>
              <w:top w:val="nil"/>
              <w:left w:val="nil"/>
              <w:bottom w:val="single" w:sz="4" w:space="0" w:color="auto"/>
              <w:right w:val="single" w:sz="4" w:space="0" w:color="auto"/>
            </w:tcBorders>
            <w:shd w:val="clear" w:color="auto" w:fill="auto"/>
            <w:noWrap/>
            <w:textDirection w:val="btLr"/>
            <w:vAlign w:val="center"/>
            <w:hideMark/>
          </w:tcPr>
          <w:p w:rsidR="005C6C2F" w:rsidRPr="00BB3ED5" w:rsidRDefault="005C6C2F" w:rsidP="00F613A2">
            <w:pPr>
              <w:ind w:left="113" w:right="113"/>
              <w:jc w:val="center"/>
              <w:rPr>
                <w:sz w:val="16"/>
                <w:szCs w:val="16"/>
              </w:rPr>
            </w:pPr>
            <w:r>
              <w:rPr>
                <w:sz w:val="16"/>
                <w:szCs w:val="16"/>
              </w:rPr>
              <w:t>крупноблок</w:t>
            </w:r>
          </w:p>
        </w:tc>
        <w:tc>
          <w:tcPr>
            <w:tcW w:w="255"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7F7119">
            <w:pPr>
              <w:jc w:val="center"/>
              <w:rPr>
                <w:sz w:val="16"/>
                <w:szCs w:val="16"/>
              </w:rPr>
            </w:pPr>
            <w:r>
              <w:rPr>
                <w:sz w:val="16"/>
                <w:szCs w:val="16"/>
              </w:rPr>
              <w:t>5</w:t>
            </w:r>
          </w:p>
        </w:tc>
        <w:tc>
          <w:tcPr>
            <w:tcW w:w="432"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7F7119">
            <w:pPr>
              <w:jc w:val="center"/>
              <w:rPr>
                <w:sz w:val="16"/>
                <w:szCs w:val="16"/>
              </w:rPr>
            </w:pPr>
            <w:r>
              <w:rPr>
                <w:sz w:val="16"/>
                <w:szCs w:val="16"/>
              </w:rPr>
              <w:t>13</w:t>
            </w:r>
          </w:p>
        </w:tc>
        <w:tc>
          <w:tcPr>
            <w:tcW w:w="675" w:type="dxa"/>
            <w:tcBorders>
              <w:top w:val="nil"/>
              <w:left w:val="nil"/>
              <w:bottom w:val="single" w:sz="4" w:space="0" w:color="auto"/>
              <w:right w:val="single" w:sz="4" w:space="0" w:color="auto"/>
            </w:tcBorders>
            <w:shd w:val="clear" w:color="auto" w:fill="auto"/>
            <w:noWrap/>
            <w:vAlign w:val="center"/>
            <w:hideMark/>
          </w:tcPr>
          <w:p w:rsidR="005C6C2F" w:rsidRPr="004F666E" w:rsidRDefault="005C6C2F" w:rsidP="005C6C2F">
            <w:pPr>
              <w:ind w:left="-57" w:right="-57"/>
              <w:jc w:val="center"/>
              <w:rPr>
                <w:sz w:val="20"/>
                <w:szCs w:val="20"/>
                <w:highlight w:val="yellow"/>
              </w:rPr>
            </w:pPr>
            <w:r w:rsidRPr="00D228EC">
              <w:rPr>
                <w:sz w:val="20"/>
                <w:szCs w:val="20"/>
              </w:rPr>
              <w:t>9242,0</w:t>
            </w:r>
          </w:p>
        </w:tc>
        <w:tc>
          <w:tcPr>
            <w:tcW w:w="822"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7F7119">
            <w:pPr>
              <w:jc w:val="center"/>
              <w:rPr>
                <w:sz w:val="16"/>
                <w:szCs w:val="16"/>
              </w:rPr>
            </w:pPr>
            <w:r>
              <w:rPr>
                <w:sz w:val="16"/>
                <w:szCs w:val="16"/>
              </w:rPr>
              <w:t>8309,1</w:t>
            </w:r>
          </w:p>
        </w:tc>
        <w:tc>
          <w:tcPr>
            <w:tcW w:w="925"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7F7119">
            <w:pPr>
              <w:jc w:val="center"/>
              <w:rPr>
                <w:sz w:val="16"/>
                <w:szCs w:val="16"/>
              </w:rPr>
            </w:pPr>
            <w:r>
              <w:rPr>
                <w:sz w:val="16"/>
                <w:szCs w:val="16"/>
              </w:rPr>
              <w:t>6931,5</w:t>
            </w:r>
          </w:p>
        </w:tc>
        <w:tc>
          <w:tcPr>
            <w:tcW w:w="690" w:type="dxa"/>
            <w:tcBorders>
              <w:top w:val="nil"/>
              <w:left w:val="nil"/>
              <w:bottom w:val="single" w:sz="4" w:space="0" w:color="auto"/>
              <w:right w:val="single" w:sz="4" w:space="0" w:color="auto"/>
            </w:tcBorders>
            <w:shd w:val="clear" w:color="auto" w:fill="auto"/>
            <w:vAlign w:val="center"/>
            <w:hideMark/>
          </w:tcPr>
          <w:p w:rsidR="005C6C2F" w:rsidRPr="00BB3ED5" w:rsidRDefault="005C6C2F" w:rsidP="007F7119">
            <w:pPr>
              <w:jc w:val="center"/>
              <w:rPr>
                <w:sz w:val="16"/>
                <w:szCs w:val="16"/>
              </w:rPr>
            </w:pPr>
            <w:r>
              <w:rPr>
                <w:sz w:val="16"/>
                <w:szCs w:val="16"/>
              </w:rPr>
              <w:t>384</w:t>
            </w:r>
          </w:p>
        </w:tc>
        <w:tc>
          <w:tcPr>
            <w:tcW w:w="574"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7F7119">
            <w:pPr>
              <w:jc w:val="center"/>
              <w:rPr>
                <w:sz w:val="16"/>
                <w:szCs w:val="16"/>
              </w:rPr>
            </w:pPr>
          </w:p>
        </w:tc>
        <w:tc>
          <w:tcPr>
            <w:tcW w:w="953" w:type="dxa"/>
            <w:tcBorders>
              <w:top w:val="nil"/>
              <w:left w:val="nil"/>
              <w:bottom w:val="single" w:sz="4" w:space="0" w:color="auto"/>
              <w:right w:val="single" w:sz="4" w:space="0" w:color="auto"/>
            </w:tcBorders>
            <w:shd w:val="clear" w:color="auto" w:fill="auto"/>
            <w:vAlign w:val="center"/>
            <w:hideMark/>
          </w:tcPr>
          <w:p w:rsidR="005C6C2F" w:rsidRPr="00BB3ED5" w:rsidRDefault="005C6C2F" w:rsidP="007F7119">
            <w:pPr>
              <w:ind w:left="-113" w:right="-113"/>
              <w:jc w:val="center"/>
              <w:rPr>
                <w:sz w:val="16"/>
                <w:szCs w:val="16"/>
              </w:rPr>
            </w:pPr>
            <w:r>
              <w:rPr>
                <w:sz w:val="16"/>
                <w:szCs w:val="16"/>
              </w:rPr>
              <w:t>13850062,00</w:t>
            </w:r>
          </w:p>
        </w:tc>
        <w:tc>
          <w:tcPr>
            <w:tcW w:w="890" w:type="dxa"/>
            <w:gridSpan w:val="2"/>
            <w:tcBorders>
              <w:top w:val="nil"/>
              <w:left w:val="nil"/>
              <w:bottom w:val="single" w:sz="4" w:space="0" w:color="auto"/>
              <w:right w:val="single" w:sz="4" w:space="0" w:color="auto"/>
            </w:tcBorders>
            <w:shd w:val="clear" w:color="auto" w:fill="auto"/>
            <w:noWrap/>
            <w:vAlign w:val="center"/>
            <w:hideMark/>
          </w:tcPr>
          <w:p w:rsidR="005C6C2F" w:rsidRPr="00BB3ED5" w:rsidRDefault="005C6C2F" w:rsidP="007F7119">
            <w:pPr>
              <w:ind w:left="-113" w:right="-57"/>
              <w:jc w:val="center"/>
              <w:rPr>
                <w:sz w:val="16"/>
                <w:szCs w:val="16"/>
              </w:rPr>
            </w:pPr>
            <w:r>
              <w:rPr>
                <w:sz w:val="16"/>
                <w:szCs w:val="16"/>
              </w:rPr>
              <w:t>4334653,89</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5C6C2F" w:rsidRPr="00BB3ED5" w:rsidRDefault="005C6C2F" w:rsidP="007F7119">
            <w:pPr>
              <w:jc w:val="center"/>
              <w:rPr>
                <w:sz w:val="16"/>
                <w:szCs w:val="16"/>
              </w:rPr>
            </w:pPr>
            <w:r>
              <w:rPr>
                <w:sz w:val="16"/>
                <w:szCs w:val="16"/>
              </w:rPr>
              <w:t>5318839,31</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5C6C2F" w:rsidRPr="00BB3ED5" w:rsidRDefault="005C6C2F" w:rsidP="007F7119">
            <w:pPr>
              <w:ind w:left="-113" w:right="-57"/>
              <w:jc w:val="center"/>
              <w:rPr>
                <w:sz w:val="16"/>
                <w:szCs w:val="16"/>
              </w:rPr>
            </w:pPr>
            <w:r>
              <w:rPr>
                <w:sz w:val="16"/>
                <w:szCs w:val="16"/>
              </w:rPr>
              <w:t>2119059,49</w:t>
            </w:r>
          </w:p>
        </w:tc>
        <w:tc>
          <w:tcPr>
            <w:tcW w:w="993"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7F7119">
            <w:pPr>
              <w:jc w:val="center"/>
              <w:rPr>
                <w:sz w:val="16"/>
                <w:szCs w:val="16"/>
              </w:rPr>
            </w:pPr>
            <w:r>
              <w:rPr>
                <w:sz w:val="16"/>
                <w:szCs w:val="16"/>
              </w:rPr>
              <w:t>2077509,31</w:t>
            </w:r>
          </w:p>
        </w:tc>
        <w:tc>
          <w:tcPr>
            <w:tcW w:w="850"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7F7119">
            <w:pPr>
              <w:jc w:val="center"/>
              <w:rPr>
                <w:sz w:val="16"/>
                <w:szCs w:val="16"/>
              </w:rPr>
            </w:pPr>
            <w:r>
              <w:rPr>
                <w:sz w:val="16"/>
                <w:szCs w:val="16"/>
              </w:rPr>
              <w:t>1498,60</w:t>
            </w:r>
          </w:p>
        </w:tc>
        <w:tc>
          <w:tcPr>
            <w:tcW w:w="992" w:type="dxa"/>
            <w:tcBorders>
              <w:top w:val="nil"/>
              <w:left w:val="nil"/>
              <w:bottom w:val="single" w:sz="4" w:space="0" w:color="auto"/>
              <w:right w:val="single" w:sz="4" w:space="0" w:color="auto"/>
            </w:tcBorders>
            <w:shd w:val="clear" w:color="auto" w:fill="auto"/>
            <w:vAlign w:val="center"/>
            <w:hideMark/>
          </w:tcPr>
          <w:p w:rsidR="005C6C2F" w:rsidRPr="00BB3ED5" w:rsidRDefault="005C6C2F" w:rsidP="00096631">
            <w:pPr>
              <w:jc w:val="center"/>
              <w:rPr>
                <w:sz w:val="16"/>
                <w:szCs w:val="16"/>
              </w:rPr>
            </w:pPr>
            <w:r>
              <w:rPr>
                <w:sz w:val="16"/>
                <w:szCs w:val="16"/>
              </w:rPr>
              <w:t>3655,00</w:t>
            </w:r>
          </w:p>
        </w:tc>
        <w:tc>
          <w:tcPr>
            <w:tcW w:w="709"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ind w:left="-57" w:right="-57"/>
              <w:jc w:val="center"/>
              <w:rPr>
                <w:sz w:val="16"/>
                <w:szCs w:val="16"/>
              </w:rPr>
            </w:pPr>
            <w:r>
              <w:rPr>
                <w:sz w:val="16"/>
                <w:szCs w:val="16"/>
              </w:rPr>
              <w:t>20.12.14</w:t>
            </w:r>
          </w:p>
        </w:tc>
      </w:tr>
      <w:tr w:rsidR="005C6C2F" w:rsidRPr="00DD170D" w:rsidTr="004338F9">
        <w:trPr>
          <w:cantSplit/>
          <w:trHeight w:val="1134"/>
        </w:trPr>
        <w:tc>
          <w:tcPr>
            <w:tcW w:w="392" w:type="dxa"/>
            <w:tcBorders>
              <w:top w:val="nil"/>
              <w:left w:val="single" w:sz="4" w:space="0" w:color="auto"/>
              <w:bottom w:val="single" w:sz="4" w:space="0" w:color="auto"/>
              <w:right w:val="single" w:sz="4" w:space="0" w:color="auto"/>
            </w:tcBorders>
            <w:shd w:val="clear" w:color="auto" w:fill="auto"/>
            <w:vAlign w:val="center"/>
            <w:hideMark/>
          </w:tcPr>
          <w:p w:rsidR="005C6C2F" w:rsidRDefault="005C6C2F" w:rsidP="00D501A5">
            <w:pPr>
              <w:jc w:val="center"/>
              <w:rPr>
                <w:sz w:val="20"/>
                <w:szCs w:val="20"/>
              </w:rPr>
            </w:pPr>
            <w:r>
              <w:rPr>
                <w:sz w:val="20"/>
                <w:szCs w:val="20"/>
              </w:rPr>
              <w:lastRenderedPageBreak/>
              <w:t>3</w:t>
            </w:r>
          </w:p>
        </w:tc>
        <w:tc>
          <w:tcPr>
            <w:tcW w:w="1843" w:type="dxa"/>
            <w:tcBorders>
              <w:top w:val="nil"/>
              <w:left w:val="nil"/>
              <w:bottom w:val="single" w:sz="4" w:space="0" w:color="auto"/>
              <w:right w:val="single" w:sz="4" w:space="0" w:color="auto"/>
            </w:tcBorders>
            <w:shd w:val="clear" w:color="auto" w:fill="auto"/>
            <w:noWrap/>
            <w:hideMark/>
          </w:tcPr>
          <w:p w:rsidR="005C6C2F" w:rsidRPr="00DD170D" w:rsidRDefault="005C6C2F" w:rsidP="00D501A5">
            <w:pPr>
              <w:rPr>
                <w:sz w:val="20"/>
                <w:szCs w:val="20"/>
              </w:rPr>
            </w:pPr>
            <w:r w:rsidRPr="00D43CA5">
              <w:rPr>
                <w:sz w:val="16"/>
                <w:szCs w:val="16"/>
              </w:rPr>
              <w:t>Свердловская обл.</w:t>
            </w:r>
            <w:r>
              <w:rPr>
                <w:sz w:val="16"/>
                <w:szCs w:val="16"/>
              </w:rPr>
              <w:t>, г. Кушва, ул. Кузьмина, д. 8</w:t>
            </w:r>
          </w:p>
        </w:tc>
        <w:tc>
          <w:tcPr>
            <w:tcW w:w="708" w:type="dxa"/>
            <w:tcBorders>
              <w:top w:val="nil"/>
              <w:left w:val="nil"/>
              <w:bottom w:val="single" w:sz="4" w:space="0" w:color="auto"/>
              <w:right w:val="single" w:sz="4" w:space="0" w:color="auto"/>
            </w:tcBorders>
            <w:shd w:val="clear" w:color="auto" w:fill="auto"/>
            <w:hideMark/>
          </w:tcPr>
          <w:p w:rsidR="005C6C2F" w:rsidRPr="00BB3ED5" w:rsidRDefault="005C6C2F" w:rsidP="00D501A5">
            <w:pPr>
              <w:rPr>
                <w:sz w:val="16"/>
                <w:szCs w:val="16"/>
              </w:rPr>
            </w:pPr>
            <w:r>
              <w:rPr>
                <w:sz w:val="16"/>
                <w:szCs w:val="16"/>
              </w:rPr>
              <w:t>1967</w:t>
            </w:r>
          </w:p>
        </w:tc>
        <w:tc>
          <w:tcPr>
            <w:tcW w:w="759" w:type="dxa"/>
            <w:gridSpan w:val="2"/>
            <w:tcBorders>
              <w:top w:val="nil"/>
              <w:left w:val="nil"/>
              <w:bottom w:val="single" w:sz="4" w:space="0" w:color="auto"/>
              <w:right w:val="single" w:sz="4" w:space="0" w:color="auto"/>
            </w:tcBorders>
            <w:shd w:val="clear" w:color="auto" w:fill="auto"/>
            <w:noWrap/>
            <w:vAlign w:val="bottom"/>
            <w:hideMark/>
          </w:tcPr>
          <w:p w:rsidR="005C6C2F" w:rsidRPr="00BB3ED5" w:rsidRDefault="005C6C2F" w:rsidP="00D501A5">
            <w:pPr>
              <w:jc w:val="center"/>
              <w:rPr>
                <w:sz w:val="16"/>
                <w:szCs w:val="16"/>
              </w:rPr>
            </w:pPr>
            <w:r w:rsidRPr="00D43CA5">
              <w:rPr>
                <w:sz w:val="16"/>
                <w:szCs w:val="16"/>
              </w:rPr>
              <w:t>Не проводился</w:t>
            </w:r>
          </w:p>
        </w:tc>
        <w:tc>
          <w:tcPr>
            <w:tcW w:w="255" w:type="dxa"/>
            <w:tcBorders>
              <w:top w:val="nil"/>
              <w:left w:val="nil"/>
              <w:bottom w:val="single" w:sz="4" w:space="0" w:color="auto"/>
              <w:right w:val="single" w:sz="4" w:space="0" w:color="auto"/>
            </w:tcBorders>
            <w:shd w:val="clear" w:color="auto" w:fill="auto"/>
            <w:noWrap/>
            <w:textDirection w:val="btLr"/>
            <w:vAlign w:val="center"/>
            <w:hideMark/>
          </w:tcPr>
          <w:p w:rsidR="005C6C2F" w:rsidRPr="00D43CA5" w:rsidRDefault="005C6C2F" w:rsidP="00D501A5">
            <w:pPr>
              <w:ind w:left="113" w:right="113"/>
              <w:jc w:val="center"/>
              <w:rPr>
                <w:sz w:val="16"/>
                <w:szCs w:val="16"/>
              </w:rPr>
            </w:pPr>
            <w:r>
              <w:rPr>
                <w:sz w:val="16"/>
                <w:szCs w:val="16"/>
              </w:rPr>
              <w:t>шлакоблок</w:t>
            </w:r>
          </w:p>
        </w:tc>
        <w:tc>
          <w:tcPr>
            <w:tcW w:w="255"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D501A5">
            <w:pPr>
              <w:jc w:val="center"/>
              <w:rPr>
                <w:sz w:val="16"/>
                <w:szCs w:val="16"/>
              </w:rPr>
            </w:pPr>
            <w:r>
              <w:rPr>
                <w:sz w:val="16"/>
                <w:szCs w:val="16"/>
              </w:rPr>
              <w:t>5</w:t>
            </w:r>
          </w:p>
        </w:tc>
        <w:tc>
          <w:tcPr>
            <w:tcW w:w="432"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D501A5">
            <w:pPr>
              <w:jc w:val="center"/>
              <w:rPr>
                <w:sz w:val="16"/>
                <w:szCs w:val="16"/>
              </w:rPr>
            </w:pPr>
            <w:r>
              <w:rPr>
                <w:sz w:val="16"/>
                <w:szCs w:val="16"/>
              </w:rPr>
              <w:t>4</w:t>
            </w:r>
          </w:p>
        </w:tc>
        <w:tc>
          <w:tcPr>
            <w:tcW w:w="675" w:type="dxa"/>
            <w:tcBorders>
              <w:top w:val="nil"/>
              <w:left w:val="nil"/>
              <w:bottom w:val="single" w:sz="4" w:space="0" w:color="auto"/>
              <w:right w:val="single" w:sz="4" w:space="0" w:color="auto"/>
            </w:tcBorders>
            <w:shd w:val="clear" w:color="auto" w:fill="auto"/>
            <w:noWrap/>
            <w:vAlign w:val="center"/>
            <w:hideMark/>
          </w:tcPr>
          <w:p w:rsidR="005C6C2F" w:rsidRPr="004F666E" w:rsidRDefault="005C6C2F" w:rsidP="005C6C2F">
            <w:pPr>
              <w:ind w:left="-57" w:right="-57"/>
              <w:jc w:val="center"/>
              <w:rPr>
                <w:sz w:val="20"/>
                <w:szCs w:val="20"/>
                <w:highlight w:val="yellow"/>
              </w:rPr>
            </w:pPr>
            <w:r w:rsidRPr="006038FA">
              <w:rPr>
                <w:sz w:val="20"/>
                <w:szCs w:val="20"/>
              </w:rPr>
              <w:t>33</w:t>
            </w:r>
            <w:r w:rsidR="002E3AAE">
              <w:rPr>
                <w:sz w:val="20"/>
                <w:szCs w:val="20"/>
              </w:rPr>
              <w:t>35,7</w:t>
            </w:r>
          </w:p>
        </w:tc>
        <w:tc>
          <w:tcPr>
            <w:tcW w:w="822"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D501A5">
            <w:pPr>
              <w:jc w:val="center"/>
              <w:rPr>
                <w:sz w:val="16"/>
                <w:szCs w:val="16"/>
              </w:rPr>
            </w:pPr>
            <w:r>
              <w:rPr>
                <w:sz w:val="16"/>
                <w:szCs w:val="16"/>
              </w:rPr>
              <w:t>3335,7</w:t>
            </w:r>
          </w:p>
        </w:tc>
        <w:tc>
          <w:tcPr>
            <w:tcW w:w="925"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D501A5">
            <w:pPr>
              <w:jc w:val="center"/>
              <w:rPr>
                <w:sz w:val="16"/>
                <w:szCs w:val="16"/>
              </w:rPr>
            </w:pPr>
            <w:r>
              <w:rPr>
                <w:sz w:val="16"/>
                <w:szCs w:val="16"/>
              </w:rPr>
              <w:t>2656,4</w:t>
            </w:r>
          </w:p>
        </w:tc>
        <w:tc>
          <w:tcPr>
            <w:tcW w:w="690" w:type="dxa"/>
            <w:tcBorders>
              <w:top w:val="nil"/>
              <w:left w:val="nil"/>
              <w:bottom w:val="single" w:sz="4" w:space="0" w:color="auto"/>
              <w:right w:val="single" w:sz="4" w:space="0" w:color="auto"/>
            </w:tcBorders>
            <w:shd w:val="clear" w:color="auto" w:fill="auto"/>
            <w:vAlign w:val="center"/>
            <w:hideMark/>
          </w:tcPr>
          <w:p w:rsidR="005C6C2F" w:rsidRPr="00BB3ED5" w:rsidRDefault="005C6C2F" w:rsidP="00D501A5">
            <w:pPr>
              <w:jc w:val="center"/>
              <w:rPr>
                <w:sz w:val="16"/>
                <w:szCs w:val="16"/>
              </w:rPr>
            </w:pPr>
            <w:r>
              <w:rPr>
                <w:sz w:val="16"/>
                <w:szCs w:val="16"/>
              </w:rPr>
              <w:t>165</w:t>
            </w:r>
          </w:p>
        </w:tc>
        <w:tc>
          <w:tcPr>
            <w:tcW w:w="574"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D501A5">
            <w:pPr>
              <w:jc w:val="center"/>
              <w:rPr>
                <w:sz w:val="16"/>
                <w:szCs w:val="16"/>
              </w:rPr>
            </w:pPr>
          </w:p>
        </w:tc>
        <w:tc>
          <w:tcPr>
            <w:tcW w:w="953" w:type="dxa"/>
            <w:tcBorders>
              <w:top w:val="nil"/>
              <w:left w:val="nil"/>
              <w:bottom w:val="single" w:sz="4" w:space="0" w:color="auto"/>
              <w:right w:val="single" w:sz="4" w:space="0" w:color="auto"/>
            </w:tcBorders>
            <w:shd w:val="clear" w:color="auto" w:fill="auto"/>
            <w:vAlign w:val="center"/>
            <w:hideMark/>
          </w:tcPr>
          <w:p w:rsidR="005C6C2F" w:rsidRPr="00BB3ED5" w:rsidRDefault="005C6C2F" w:rsidP="00D501A5">
            <w:pPr>
              <w:ind w:left="-113" w:right="-57"/>
              <w:jc w:val="center"/>
              <w:rPr>
                <w:sz w:val="16"/>
                <w:szCs w:val="16"/>
              </w:rPr>
            </w:pPr>
            <w:r>
              <w:rPr>
                <w:sz w:val="16"/>
                <w:szCs w:val="16"/>
              </w:rPr>
              <w:t>9760066,60</w:t>
            </w:r>
          </w:p>
        </w:tc>
        <w:tc>
          <w:tcPr>
            <w:tcW w:w="890" w:type="dxa"/>
            <w:gridSpan w:val="2"/>
            <w:tcBorders>
              <w:top w:val="nil"/>
              <w:left w:val="nil"/>
              <w:bottom w:val="single" w:sz="4" w:space="0" w:color="auto"/>
              <w:right w:val="single" w:sz="4" w:space="0" w:color="auto"/>
            </w:tcBorders>
            <w:shd w:val="clear" w:color="auto" w:fill="auto"/>
            <w:noWrap/>
            <w:vAlign w:val="center"/>
            <w:hideMark/>
          </w:tcPr>
          <w:p w:rsidR="005C6C2F" w:rsidRPr="00BB3ED5" w:rsidRDefault="005C6C2F" w:rsidP="00D501A5">
            <w:pPr>
              <w:ind w:left="-113" w:right="-113"/>
              <w:jc w:val="center"/>
              <w:rPr>
                <w:sz w:val="16"/>
                <w:szCs w:val="16"/>
              </w:rPr>
            </w:pPr>
            <w:r>
              <w:rPr>
                <w:sz w:val="16"/>
                <w:szCs w:val="16"/>
              </w:rPr>
              <w:t>3054608,04</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5C6C2F" w:rsidRPr="00BB3ED5" w:rsidRDefault="005C6C2F" w:rsidP="00D501A5">
            <w:pPr>
              <w:jc w:val="center"/>
              <w:rPr>
                <w:sz w:val="16"/>
                <w:szCs w:val="16"/>
              </w:rPr>
            </w:pPr>
            <w:r>
              <w:rPr>
                <w:sz w:val="16"/>
                <w:szCs w:val="16"/>
              </w:rPr>
              <w:t>3748158,38</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5C6C2F" w:rsidRPr="00BB3ED5" w:rsidRDefault="005C6C2F" w:rsidP="00492C52">
            <w:pPr>
              <w:ind w:left="-113" w:right="-57"/>
              <w:rPr>
                <w:sz w:val="16"/>
                <w:szCs w:val="16"/>
              </w:rPr>
            </w:pPr>
            <w:r>
              <w:rPr>
                <w:sz w:val="16"/>
                <w:szCs w:val="16"/>
              </w:rPr>
              <w:t>1493290,19</w:t>
            </w:r>
          </w:p>
        </w:tc>
        <w:tc>
          <w:tcPr>
            <w:tcW w:w="993"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D501A5">
            <w:pPr>
              <w:jc w:val="center"/>
              <w:rPr>
                <w:sz w:val="16"/>
                <w:szCs w:val="16"/>
              </w:rPr>
            </w:pPr>
            <w:r>
              <w:rPr>
                <w:sz w:val="16"/>
                <w:szCs w:val="16"/>
              </w:rPr>
              <w:t>1464009,99</w:t>
            </w:r>
          </w:p>
        </w:tc>
        <w:tc>
          <w:tcPr>
            <w:tcW w:w="850"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D501A5">
            <w:pPr>
              <w:jc w:val="center"/>
              <w:rPr>
                <w:sz w:val="16"/>
                <w:szCs w:val="16"/>
              </w:rPr>
            </w:pPr>
            <w:r>
              <w:rPr>
                <w:sz w:val="16"/>
                <w:szCs w:val="16"/>
              </w:rPr>
              <w:t>2</w:t>
            </w:r>
            <w:r w:rsidR="00B051D0">
              <w:rPr>
                <w:sz w:val="16"/>
                <w:szCs w:val="16"/>
              </w:rPr>
              <w:t>9</w:t>
            </w:r>
            <w:r w:rsidR="00111F42">
              <w:rPr>
                <w:sz w:val="16"/>
                <w:szCs w:val="16"/>
              </w:rPr>
              <w:t>25,94</w:t>
            </w:r>
          </w:p>
        </w:tc>
        <w:tc>
          <w:tcPr>
            <w:tcW w:w="992" w:type="dxa"/>
            <w:tcBorders>
              <w:top w:val="nil"/>
              <w:left w:val="nil"/>
              <w:bottom w:val="single" w:sz="4" w:space="0" w:color="auto"/>
              <w:right w:val="single" w:sz="4" w:space="0" w:color="auto"/>
            </w:tcBorders>
            <w:shd w:val="clear" w:color="auto" w:fill="auto"/>
            <w:vAlign w:val="center"/>
            <w:hideMark/>
          </w:tcPr>
          <w:p w:rsidR="005C6C2F" w:rsidRPr="00BB3ED5" w:rsidRDefault="005C6C2F" w:rsidP="002B5B60">
            <w:pPr>
              <w:jc w:val="center"/>
              <w:rPr>
                <w:sz w:val="16"/>
                <w:szCs w:val="16"/>
              </w:rPr>
            </w:pPr>
            <w:r>
              <w:rPr>
                <w:sz w:val="16"/>
                <w:szCs w:val="16"/>
              </w:rPr>
              <w:t>3655,00</w:t>
            </w:r>
          </w:p>
        </w:tc>
        <w:tc>
          <w:tcPr>
            <w:tcW w:w="709"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4338F9">
            <w:pPr>
              <w:ind w:left="-57" w:right="-57"/>
              <w:jc w:val="center"/>
              <w:rPr>
                <w:sz w:val="16"/>
                <w:szCs w:val="16"/>
              </w:rPr>
            </w:pPr>
            <w:r>
              <w:rPr>
                <w:sz w:val="16"/>
                <w:szCs w:val="16"/>
              </w:rPr>
              <w:t>25.09.14</w:t>
            </w:r>
          </w:p>
        </w:tc>
      </w:tr>
      <w:tr w:rsidR="005C6C2F" w:rsidRPr="00DD170D" w:rsidTr="005A4D3A">
        <w:trPr>
          <w:cantSplit/>
          <w:trHeight w:val="1134"/>
        </w:trPr>
        <w:tc>
          <w:tcPr>
            <w:tcW w:w="392" w:type="dxa"/>
            <w:tcBorders>
              <w:top w:val="nil"/>
              <w:left w:val="single" w:sz="4" w:space="0" w:color="auto"/>
              <w:bottom w:val="single" w:sz="4" w:space="0" w:color="auto"/>
              <w:right w:val="single" w:sz="4" w:space="0" w:color="auto"/>
            </w:tcBorders>
            <w:shd w:val="clear" w:color="auto" w:fill="auto"/>
            <w:vAlign w:val="center"/>
            <w:hideMark/>
          </w:tcPr>
          <w:p w:rsidR="005C6C2F" w:rsidRDefault="005C6C2F" w:rsidP="00CE374C">
            <w:pPr>
              <w:jc w:val="center"/>
              <w:rPr>
                <w:sz w:val="20"/>
                <w:szCs w:val="20"/>
              </w:rPr>
            </w:pPr>
            <w:r>
              <w:rPr>
                <w:sz w:val="20"/>
                <w:szCs w:val="20"/>
              </w:rPr>
              <w:t>4</w:t>
            </w:r>
          </w:p>
        </w:tc>
        <w:tc>
          <w:tcPr>
            <w:tcW w:w="1843" w:type="dxa"/>
            <w:tcBorders>
              <w:top w:val="nil"/>
              <w:left w:val="nil"/>
              <w:bottom w:val="single" w:sz="4" w:space="0" w:color="auto"/>
              <w:right w:val="single" w:sz="4" w:space="0" w:color="auto"/>
            </w:tcBorders>
            <w:shd w:val="clear" w:color="auto" w:fill="auto"/>
            <w:noWrap/>
            <w:hideMark/>
          </w:tcPr>
          <w:p w:rsidR="005C6C2F" w:rsidRPr="00DD170D" w:rsidRDefault="005C6C2F" w:rsidP="00CE374C">
            <w:pPr>
              <w:rPr>
                <w:sz w:val="20"/>
                <w:szCs w:val="20"/>
              </w:rPr>
            </w:pPr>
            <w:r w:rsidRPr="00D43CA5">
              <w:rPr>
                <w:sz w:val="16"/>
                <w:szCs w:val="16"/>
              </w:rPr>
              <w:t>Свердловская обл.</w:t>
            </w:r>
            <w:r>
              <w:rPr>
                <w:sz w:val="16"/>
                <w:szCs w:val="16"/>
              </w:rPr>
              <w:t>, пер. Рудный, д. 3</w:t>
            </w:r>
          </w:p>
        </w:tc>
        <w:tc>
          <w:tcPr>
            <w:tcW w:w="708" w:type="dxa"/>
            <w:tcBorders>
              <w:top w:val="nil"/>
              <w:left w:val="nil"/>
              <w:bottom w:val="single" w:sz="4" w:space="0" w:color="auto"/>
              <w:right w:val="single" w:sz="4" w:space="0" w:color="auto"/>
            </w:tcBorders>
            <w:shd w:val="clear" w:color="auto" w:fill="auto"/>
            <w:hideMark/>
          </w:tcPr>
          <w:p w:rsidR="005C6C2F" w:rsidRPr="00BB3ED5" w:rsidRDefault="005C6C2F" w:rsidP="00CE374C">
            <w:pPr>
              <w:rPr>
                <w:sz w:val="16"/>
                <w:szCs w:val="16"/>
              </w:rPr>
            </w:pPr>
            <w:r>
              <w:rPr>
                <w:sz w:val="16"/>
                <w:szCs w:val="16"/>
              </w:rPr>
              <w:t>1989</w:t>
            </w:r>
          </w:p>
        </w:tc>
        <w:tc>
          <w:tcPr>
            <w:tcW w:w="759" w:type="dxa"/>
            <w:gridSpan w:val="2"/>
            <w:tcBorders>
              <w:top w:val="nil"/>
              <w:left w:val="nil"/>
              <w:bottom w:val="single" w:sz="4" w:space="0" w:color="auto"/>
              <w:right w:val="single" w:sz="4" w:space="0" w:color="auto"/>
            </w:tcBorders>
            <w:shd w:val="clear" w:color="auto" w:fill="auto"/>
            <w:noWrap/>
            <w:vAlign w:val="bottom"/>
            <w:hideMark/>
          </w:tcPr>
          <w:p w:rsidR="005C6C2F" w:rsidRPr="00BB3ED5" w:rsidRDefault="005C6C2F" w:rsidP="00CE374C">
            <w:pPr>
              <w:jc w:val="center"/>
              <w:rPr>
                <w:sz w:val="16"/>
                <w:szCs w:val="16"/>
              </w:rPr>
            </w:pPr>
            <w:r w:rsidRPr="00D43CA5">
              <w:rPr>
                <w:sz w:val="16"/>
                <w:szCs w:val="16"/>
              </w:rPr>
              <w:t>Не проводился</w:t>
            </w:r>
          </w:p>
        </w:tc>
        <w:tc>
          <w:tcPr>
            <w:tcW w:w="255" w:type="dxa"/>
            <w:tcBorders>
              <w:top w:val="nil"/>
              <w:left w:val="nil"/>
              <w:bottom w:val="single" w:sz="4" w:space="0" w:color="auto"/>
              <w:right w:val="single" w:sz="4" w:space="0" w:color="auto"/>
            </w:tcBorders>
            <w:shd w:val="clear" w:color="auto" w:fill="auto"/>
            <w:noWrap/>
            <w:textDirection w:val="btLr"/>
            <w:vAlign w:val="center"/>
            <w:hideMark/>
          </w:tcPr>
          <w:p w:rsidR="005C6C2F" w:rsidRPr="00BB3ED5" w:rsidRDefault="005C6C2F" w:rsidP="00CE374C">
            <w:pPr>
              <w:ind w:left="113" w:right="113"/>
              <w:jc w:val="center"/>
              <w:rPr>
                <w:sz w:val="16"/>
                <w:szCs w:val="16"/>
              </w:rPr>
            </w:pPr>
            <w:r>
              <w:rPr>
                <w:sz w:val="16"/>
                <w:szCs w:val="16"/>
              </w:rPr>
              <w:t>шлакоблок</w:t>
            </w:r>
          </w:p>
        </w:tc>
        <w:tc>
          <w:tcPr>
            <w:tcW w:w="255"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CE374C">
            <w:pPr>
              <w:jc w:val="center"/>
              <w:rPr>
                <w:sz w:val="16"/>
                <w:szCs w:val="16"/>
              </w:rPr>
            </w:pPr>
            <w:r>
              <w:rPr>
                <w:sz w:val="16"/>
                <w:szCs w:val="16"/>
              </w:rPr>
              <w:t>5</w:t>
            </w:r>
          </w:p>
        </w:tc>
        <w:tc>
          <w:tcPr>
            <w:tcW w:w="432"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CE374C">
            <w:pPr>
              <w:jc w:val="center"/>
              <w:rPr>
                <w:sz w:val="16"/>
                <w:szCs w:val="16"/>
              </w:rPr>
            </w:pPr>
            <w:r>
              <w:rPr>
                <w:sz w:val="16"/>
                <w:szCs w:val="16"/>
              </w:rPr>
              <w:t>8</w:t>
            </w:r>
          </w:p>
        </w:tc>
        <w:tc>
          <w:tcPr>
            <w:tcW w:w="675" w:type="dxa"/>
            <w:tcBorders>
              <w:top w:val="nil"/>
              <w:left w:val="nil"/>
              <w:bottom w:val="single" w:sz="4" w:space="0" w:color="auto"/>
              <w:right w:val="single" w:sz="4" w:space="0" w:color="auto"/>
            </w:tcBorders>
            <w:shd w:val="clear" w:color="auto" w:fill="auto"/>
            <w:noWrap/>
            <w:vAlign w:val="center"/>
            <w:hideMark/>
          </w:tcPr>
          <w:p w:rsidR="005C6C2F" w:rsidRPr="004F666E" w:rsidRDefault="005C6C2F" w:rsidP="005C6C2F">
            <w:pPr>
              <w:ind w:left="-57" w:right="-57"/>
              <w:jc w:val="center"/>
              <w:rPr>
                <w:sz w:val="20"/>
                <w:szCs w:val="20"/>
                <w:highlight w:val="yellow"/>
              </w:rPr>
            </w:pPr>
            <w:r w:rsidRPr="00172634">
              <w:rPr>
                <w:sz w:val="20"/>
                <w:szCs w:val="20"/>
              </w:rPr>
              <w:t>5641,0</w:t>
            </w:r>
          </w:p>
        </w:tc>
        <w:tc>
          <w:tcPr>
            <w:tcW w:w="822"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CE374C">
            <w:pPr>
              <w:jc w:val="center"/>
              <w:rPr>
                <w:sz w:val="16"/>
                <w:szCs w:val="16"/>
              </w:rPr>
            </w:pPr>
            <w:r>
              <w:rPr>
                <w:sz w:val="16"/>
                <w:szCs w:val="16"/>
              </w:rPr>
              <w:t>4200,0</w:t>
            </w:r>
          </w:p>
        </w:tc>
        <w:tc>
          <w:tcPr>
            <w:tcW w:w="925"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CE374C">
            <w:pPr>
              <w:jc w:val="center"/>
              <w:rPr>
                <w:sz w:val="16"/>
                <w:szCs w:val="16"/>
              </w:rPr>
            </w:pPr>
            <w:r>
              <w:rPr>
                <w:sz w:val="16"/>
                <w:szCs w:val="16"/>
              </w:rPr>
              <w:t>3380,6</w:t>
            </w:r>
          </w:p>
        </w:tc>
        <w:tc>
          <w:tcPr>
            <w:tcW w:w="690" w:type="dxa"/>
            <w:tcBorders>
              <w:top w:val="nil"/>
              <w:left w:val="nil"/>
              <w:bottom w:val="single" w:sz="4" w:space="0" w:color="auto"/>
              <w:right w:val="single" w:sz="4" w:space="0" w:color="auto"/>
            </w:tcBorders>
            <w:shd w:val="clear" w:color="auto" w:fill="auto"/>
            <w:vAlign w:val="center"/>
            <w:hideMark/>
          </w:tcPr>
          <w:p w:rsidR="005C6C2F" w:rsidRPr="00BB3ED5" w:rsidRDefault="005C6C2F" w:rsidP="00CE374C">
            <w:pPr>
              <w:jc w:val="center"/>
              <w:rPr>
                <w:sz w:val="16"/>
                <w:szCs w:val="16"/>
              </w:rPr>
            </w:pPr>
            <w:r>
              <w:rPr>
                <w:sz w:val="16"/>
                <w:szCs w:val="16"/>
              </w:rPr>
              <w:t>254</w:t>
            </w:r>
          </w:p>
        </w:tc>
        <w:tc>
          <w:tcPr>
            <w:tcW w:w="574"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CE374C">
            <w:pPr>
              <w:jc w:val="center"/>
              <w:rPr>
                <w:sz w:val="16"/>
                <w:szCs w:val="16"/>
              </w:rPr>
            </w:pPr>
          </w:p>
        </w:tc>
        <w:tc>
          <w:tcPr>
            <w:tcW w:w="953" w:type="dxa"/>
            <w:tcBorders>
              <w:top w:val="nil"/>
              <w:left w:val="nil"/>
              <w:bottom w:val="single" w:sz="4" w:space="0" w:color="auto"/>
              <w:right w:val="single" w:sz="4" w:space="0" w:color="auto"/>
            </w:tcBorders>
            <w:shd w:val="clear" w:color="auto" w:fill="auto"/>
            <w:vAlign w:val="center"/>
            <w:hideMark/>
          </w:tcPr>
          <w:p w:rsidR="005C6C2F" w:rsidRPr="00BB3ED5" w:rsidRDefault="005C6C2F" w:rsidP="00CE374C">
            <w:pPr>
              <w:ind w:left="-113" w:right="-113"/>
              <w:jc w:val="center"/>
              <w:rPr>
                <w:sz w:val="16"/>
                <w:szCs w:val="16"/>
              </w:rPr>
            </w:pPr>
            <w:r>
              <w:rPr>
                <w:sz w:val="16"/>
                <w:szCs w:val="16"/>
              </w:rPr>
              <w:t>8231366,00</w:t>
            </w:r>
          </w:p>
        </w:tc>
        <w:tc>
          <w:tcPr>
            <w:tcW w:w="890" w:type="dxa"/>
            <w:gridSpan w:val="2"/>
            <w:tcBorders>
              <w:top w:val="nil"/>
              <w:left w:val="nil"/>
              <w:bottom w:val="single" w:sz="4" w:space="0" w:color="auto"/>
              <w:right w:val="single" w:sz="4" w:space="0" w:color="auto"/>
            </w:tcBorders>
            <w:shd w:val="clear" w:color="auto" w:fill="auto"/>
            <w:noWrap/>
            <w:vAlign w:val="center"/>
            <w:hideMark/>
          </w:tcPr>
          <w:p w:rsidR="005C6C2F" w:rsidRPr="00BB3ED5" w:rsidRDefault="005C6C2F" w:rsidP="00CE374C">
            <w:pPr>
              <w:ind w:left="-57" w:right="-113"/>
              <w:jc w:val="center"/>
              <w:rPr>
                <w:sz w:val="16"/>
                <w:szCs w:val="16"/>
              </w:rPr>
            </w:pPr>
            <w:r>
              <w:rPr>
                <w:sz w:val="16"/>
                <w:szCs w:val="16"/>
              </w:rPr>
              <w:t>2576170,59</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5C6C2F" w:rsidRPr="00BB3ED5" w:rsidRDefault="005C6C2F" w:rsidP="00CE374C">
            <w:pPr>
              <w:jc w:val="center"/>
              <w:rPr>
                <w:sz w:val="16"/>
                <w:szCs w:val="16"/>
              </w:rPr>
            </w:pPr>
            <w:r>
              <w:rPr>
                <w:sz w:val="16"/>
                <w:szCs w:val="16"/>
              </w:rPr>
              <w:t>3161091,47</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5C6C2F" w:rsidRPr="00BB3ED5" w:rsidRDefault="005C6C2F" w:rsidP="00CE374C">
            <w:pPr>
              <w:ind w:left="-57" w:right="-113"/>
              <w:jc w:val="center"/>
              <w:rPr>
                <w:sz w:val="16"/>
                <w:szCs w:val="16"/>
              </w:rPr>
            </w:pPr>
            <w:r>
              <w:rPr>
                <w:sz w:val="16"/>
                <w:szCs w:val="16"/>
              </w:rPr>
              <w:t>1259399,00</w:t>
            </w:r>
          </w:p>
        </w:tc>
        <w:tc>
          <w:tcPr>
            <w:tcW w:w="993"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CE374C">
            <w:pPr>
              <w:jc w:val="center"/>
              <w:rPr>
                <w:sz w:val="16"/>
                <w:szCs w:val="16"/>
              </w:rPr>
            </w:pPr>
            <w:r>
              <w:rPr>
                <w:sz w:val="16"/>
                <w:szCs w:val="16"/>
              </w:rPr>
              <w:t>1234704,94</w:t>
            </w:r>
          </w:p>
        </w:tc>
        <w:tc>
          <w:tcPr>
            <w:tcW w:w="850"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CE374C">
            <w:pPr>
              <w:jc w:val="center"/>
              <w:rPr>
                <w:sz w:val="16"/>
                <w:szCs w:val="16"/>
              </w:rPr>
            </w:pPr>
            <w:r>
              <w:rPr>
                <w:sz w:val="16"/>
                <w:szCs w:val="16"/>
              </w:rPr>
              <w:t>1459,20</w:t>
            </w:r>
          </w:p>
        </w:tc>
        <w:tc>
          <w:tcPr>
            <w:tcW w:w="992" w:type="dxa"/>
            <w:tcBorders>
              <w:top w:val="nil"/>
              <w:left w:val="nil"/>
              <w:bottom w:val="single" w:sz="4" w:space="0" w:color="auto"/>
              <w:right w:val="single" w:sz="4" w:space="0" w:color="auto"/>
            </w:tcBorders>
            <w:shd w:val="clear" w:color="auto" w:fill="auto"/>
            <w:vAlign w:val="center"/>
            <w:hideMark/>
          </w:tcPr>
          <w:p w:rsidR="005C6C2F" w:rsidRPr="00BB3ED5" w:rsidRDefault="005C6C2F" w:rsidP="00CE374C">
            <w:pPr>
              <w:jc w:val="center"/>
              <w:rPr>
                <w:sz w:val="16"/>
                <w:szCs w:val="16"/>
              </w:rPr>
            </w:pPr>
            <w:r>
              <w:rPr>
                <w:sz w:val="16"/>
                <w:szCs w:val="16"/>
              </w:rPr>
              <w:t>3655,00</w:t>
            </w:r>
          </w:p>
        </w:tc>
        <w:tc>
          <w:tcPr>
            <w:tcW w:w="709"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CE374C">
            <w:pPr>
              <w:ind w:left="-57" w:right="-57"/>
              <w:jc w:val="center"/>
              <w:rPr>
                <w:sz w:val="16"/>
                <w:szCs w:val="16"/>
              </w:rPr>
            </w:pPr>
            <w:r>
              <w:rPr>
                <w:sz w:val="16"/>
                <w:szCs w:val="16"/>
              </w:rPr>
              <w:t>25.09.14</w:t>
            </w:r>
          </w:p>
        </w:tc>
      </w:tr>
      <w:tr w:rsidR="005C6C2F" w:rsidRPr="00DD170D" w:rsidTr="005A4D3A">
        <w:trPr>
          <w:cantSplit/>
          <w:trHeight w:val="1134"/>
        </w:trPr>
        <w:tc>
          <w:tcPr>
            <w:tcW w:w="392" w:type="dxa"/>
            <w:tcBorders>
              <w:top w:val="nil"/>
              <w:left w:val="single" w:sz="4" w:space="0" w:color="auto"/>
              <w:bottom w:val="single" w:sz="4" w:space="0" w:color="auto"/>
              <w:right w:val="single" w:sz="4" w:space="0" w:color="auto"/>
            </w:tcBorders>
            <w:shd w:val="clear" w:color="auto" w:fill="auto"/>
            <w:vAlign w:val="center"/>
            <w:hideMark/>
          </w:tcPr>
          <w:p w:rsidR="005C6C2F" w:rsidRDefault="005C6C2F" w:rsidP="00B27295">
            <w:pPr>
              <w:jc w:val="center"/>
              <w:rPr>
                <w:sz w:val="20"/>
                <w:szCs w:val="20"/>
              </w:rPr>
            </w:pPr>
            <w:r>
              <w:rPr>
                <w:sz w:val="20"/>
                <w:szCs w:val="20"/>
              </w:rPr>
              <w:t>5</w:t>
            </w:r>
          </w:p>
        </w:tc>
        <w:tc>
          <w:tcPr>
            <w:tcW w:w="1843" w:type="dxa"/>
            <w:tcBorders>
              <w:top w:val="nil"/>
              <w:left w:val="nil"/>
              <w:bottom w:val="single" w:sz="4" w:space="0" w:color="auto"/>
              <w:right w:val="single" w:sz="4" w:space="0" w:color="auto"/>
            </w:tcBorders>
            <w:shd w:val="clear" w:color="auto" w:fill="auto"/>
            <w:noWrap/>
            <w:hideMark/>
          </w:tcPr>
          <w:p w:rsidR="005C6C2F" w:rsidRPr="00DD170D" w:rsidRDefault="005C6C2F" w:rsidP="00B27295">
            <w:pPr>
              <w:rPr>
                <w:sz w:val="20"/>
                <w:szCs w:val="20"/>
              </w:rPr>
            </w:pPr>
            <w:r w:rsidRPr="00D43CA5">
              <w:rPr>
                <w:sz w:val="16"/>
                <w:szCs w:val="16"/>
              </w:rPr>
              <w:t>Свердловская обл.</w:t>
            </w:r>
            <w:r>
              <w:rPr>
                <w:sz w:val="16"/>
                <w:szCs w:val="16"/>
              </w:rPr>
              <w:t>,г. Кушва, ул. Горняков, д. 35</w:t>
            </w:r>
          </w:p>
        </w:tc>
        <w:tc>
          <w:tcPr>
            <w:tcW w:w="708" w:type="dxa"/>
            <w:tcBorders>
              <w:top w:val="nil"/>
              <w:left w:val="nil"/>
              <w:bottom w:val="single" w:sz="4" w:space="0" w:color="auto"/>
              <w:right w:val="single" w:sz="4" w:space="0" w:color="auto"/>
            </w:tcBorders>
            <w:shd w:val="clear" w:color="auto" w:fill="auto"/>
            <w:hideMark/>
          </w:tcPr>
          <w:p w:rsidR="005C6C2F" w:rsidRPr="00BB3ED5" w:rsidRDefault="005C6C2F" w:rsidP="00B27295">
            <w:pPr>
              <w:rPr>
                <w:sz w:val="16"/>
                <w:szCs w:val="16"/>
              </w:rPr>
            </w:pPr>
            <w:r>
              <w:rPr>
                <w:sz w:val="16"/>
                <w:szCs w:val="16"/>
              </w:rPr>
              <w:t>1974</w:t>
            </w:r>
          </w:p>
        </w:tc>
        <w:tc>
          <w:tcPr>
            <w:tcW w:w="759" w:type="dxa"/>
            <w:gridSpan w:val="2"/>
            <w:tcBorders>
              <w:top w:val="nil"/>
              <w:left w:val="nil"/>
              <w:bottom w:val="single" w:sz="4" w:space="0" w:color="auto"/>
              <w:right w:val="single" w:sz="4" w:space="0" w:color="auto"/>
            </w:tcBorders>
            <w:shd w:val="clear" w:color="auto" w:fill="auto"/>
            <w:noWrap/>
            <w:vAlign w:val="bottom"/>
            <w:hideMark/>
          </w:tcPr>
          <w:p w:rsidR="005C6C2F" w:rsidRPr="00BB3ED5" w:rsidRDefault="005C6C2F" w:rsidP="00B27295">
            <w:pPr>
              <w:jc w:val="center"/>
              <w:rPr>
                <w:sz w:val="16"/>
                <w:szCs w:val="16"/>
              </w:rPr>
            </w:pPr>
            <w:r w:rsidRPr="00D43CA5">
              <w:rPr>
                <w:sz w:val="16"/>
                <w:szCs w:val="16"/>
              </w:rPr>
              <w:t>Не проводился</w:t>
            </w:r>
          </w:p>
        </w:tc>
        <w:tc>
          <w:tcPr>
            <w:tcW w:w="255" w:type="dxa"/>
            <w:tcBorders>
              <w:top w:val="nil"/>
              <w:left w:val="nil"/>
              <w:bottom w:val="single" w:sz="4" w:space="0" w:color="auto"/>
              <w:right w:val="single" w:sz="4" w:space="0" w:color="auto"/>
            </w:tcBorders>
            <w:shd w:val="clear" w:color="auto" w:fill="auto"/>
            <w:noWrap/>
            <w:textDirection w:val="btLr"/>
            <w:vAlign w:val="center"/>
            <w:hideMark/>
          </w:tcPr>
          <w:p w:rsidR="005C6C2F" w:rsidRPr="00BB3ED5" w:rsidRDefault="005C6C2F" w:rsidP="00B27295">
            <w:pPr>
              <w:ind w:left="113" w:right="113"/>
              <w:jc w:val="center"/>
              <w:rPr>
                <w:sz w:val="16"/>
                <w:szCs w:val="16"/>
              </w:rPr>
            </w:pPr>
            <w:r>
              <w:rPr>
                <w:sz w:val="16"/>
                <w:szCs w:val="16"/>
              </w:rPr>
              <w:t>шлакоблок</w:t>
            </w:r>
          </w:p>
        </w:tc>
        <w:tc>
          <w:tcPr>
            <w:tcW w:w="255"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jc w:val="center"/>
              <w:rPr>
                <w:sz w:val="16"/>
                <w:szCs w:val="16"/>
              </w:rPr>
            </w:pPr>
            <w:r>
              <w:rPr>
                <w:sz w:val="16"/>
                <w:szCs w:val="16"/>
              </w:rPr>
              <w:t>5</w:t>
            </w:r>
          </w:p>
        </w:tc>
        <w:tc>
          <w:tcPr>
            <w:tcW w:w="432"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jc w:val="center"/>
              <w:rPr>
                <w:sz w:val="16"/>
                <w:szCs w:val="16"/>
              </w:rPr>
            </w:pPr>
            <w:r>
              <w:rPr>
                <w:sz w:val="16"/>
                <w:szCs w:val="16"/>
              </w:rPr>
              <w:t>6</w:t>
            </w:r>
          </w:p>
        </w:tc>
        <w:tc>
          <w:tcPr>
            <w:tcW w:w="675" w:type="dxa"/>
            <w:tcBorders>
              <w:top w:val="nil"/>
              <w:left w:val="nil"/>
              <w:bottom w:val="single" w:sz="4" w:space="0" w:color="auto"/>
              <w:right w:val="single" w:sz="4" w:space="0" w:color="auto"/>
            </w:tcBorders>
            <w:shd w:val="clear" w:color="auto" w:fill="auto"/>
            <w:noWrap/>
            <w:vAlign w:val="center"/>
            <w:hideMark/>
          </w:tcPr>
          <w:p w:rsidR="005C6C2F" w:rsidRPr="00EA6E91" w:rsidRDefault="005C6C2F" w:rsidP="005C6C2F">
            <w:pPr>
              <w:ind w:left="-57" w:right="-57"/>
              <w:jc w:val="center"/>
              <w:rPr>
                <w:sz w:val="20"/>
                <w:szCs w:val="20"/>
              </w:rPr>
            </w:pPr>
            <w:r w:rsidRPr="00EA6E91">
              <w:rPr>
                <w:sz w:val="20"/>
                <w:szCs w:val="20"/>
              </w:rPr>
              <w:t>4500,8</w:t>
            </w:r>
          </w:p>
        </w:tc>
        <w:tc>
          <w:tcPr>
            <w:tcW w:w="822"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jc w:val="center"/>
              <w:rPr>
                <w:sz w:val="16"/>
                <w:szCs w:val="16"/>
              </w:rPr>
            </w:pPr>
            <w:r>
              <w:rPr>
                <w:sz w:val="16"/>
                <w:szCs w:val="16"/>
              </w:rPr>
              <w:t>4420,7</w:t>
            </w:r>
          </w:p>
        </w:tc>
        <w:tc>
          <w:tcPr>
            <w:tcW w:w="925"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jc w:val="center"/>
              <w:rPr>
                <w:sz w:val="16"/>
                <w:szCs w:val="16"/>
              </w:rPr>
            </w:pPr>
            <w:r>
              <w:rPr>
                <w:sz w:val="16"/>
                <w:szCs w:val="16"/>
              </w:rPr>
              <w:t>2506,73</w:t>
            </w:r>
          </w:p>
        </w:tc>
        <w:tc>
          <w:tcPr>
            <w:tcW w:w="690" w:type="dxa"/>
            <w:tcBorders>
              <w:top w:val="nil"/>
              <w:left w:val="nil"/>
              <w:bottom w:val="single" w:sz="4" w:space="0" w:color="auto"/>
              <w:right w:val="single" w:sz="4" w:space="0" w:color="auto"/>
            </w:tcBorders>
            <w:shd w:val="clear" w:color="auto" w:fill="auto"/>
            <w:vAlign w:val="center"/>
            <w:hideMark/>
          </w:tcPr>
          <w:p w:rsidR="005C6C2F" w:rsidRPr="00BB3ED5" w:rsidRDefault="005C6C2F" w:rsidP="00B27295">
            <w:pPr>
              <w:jc w:val="center"/>
              <w:rPr>
                <w:sz w:val="16"/>
                <w:szCs w:val="16"/>
              </w:rPr>
            </w:pPr>
            <w:r>
              <w:rPr>
                <w:sz w:val="16"/>
                <w:szCs w:val="16"/>
              </w:rPr>
              <w:t>200</w:t>
            </w:r>
          </w:p>
        </w:tc>
        <w:tc>
          <w:tcPr>
            <w:tcW w:w="574"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jc w:val="center"/>
              <w:rPr>
                <w:sz w:val="16"/>
                <w:szCs w:val="16"/>
              </w:rPr>
            </w:pPr>
          </w:p>
        </w:tc>
        <w:tc>
          <w:tcPr>
            <w:tcW w:w="953" w:type="dxa"/>
            <w:tcBorders>
              <w:top w:val="nil"/>
              <w:left w:val="nil"/>
              <w:bottom w:val="single" w:sz="4" w:space="0" w:color="auto"/>
              <w:right w:val="single" w:sz="4" w:space="0" w:color="auto"/>
            </w:tcBorders>
            <w:shd w:val="clear" w:color="auto" w:fill="auto"/>
            <w:vAlign w:val="center"/>
            <w:hideMark/>
          </w:tcPr>
          <w:p w:rsidR="005C6C2F" w:rsidRPr="00BB3ED5" w:rsidRDefault="005C6C2F" w:rsidP="00B27295">
            <w:pPr>
              <w:ind w:left="-57" w:right="-113"/>
              <w:jc w:val="center"/>
              <w:rPr>
                <w:sz w:val="16"/>
                <w:szCs w:val="16"/>
              </w:rPr>
            </w:pPr>
            <w:r>
              <w:rPr>
                <w:sz w:val="16"/>
                <w:szCs w:val="16"/>
              </w:rPr>
              <w:t>3242637,42</w:t>
            </w:r>
          </w:p>
        </w:tc>
        <w:tc>
          <w:tcPr>
            <w:tcW w:w="890" w:type="dxa"/>
            <w:gridSpan w:val="2"/>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ind w:left="-57" w:right="-57"/>
              <w:jc w:val="center"/>
              <w:rPr>
                <w:sz w:val="16"/>
                <w:szCs w:val="16"/>
              </w:rPr>
            </w:pPr>
            <w:r>
              <w:rPr>
                <w:sz w:val="16"/>
                <w:szCs w:val="16"/>
              </w:rPr>
              <w:t>1014848,22</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jc w:val="center"/>
              <w:rPr>
                <w:sz w:val="16"/>
                <w:szCs w:val="16"/>
              </w:rPr>
            </w:pPr>
            <w:r>
              <w:rPr>
                <w:sz w:val="16"/>
                <w:szCs w:val="16"/>
              </w:rPr>
              <w:t>1245270,05</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ind w:left="-57" w:right="-57"/>
              <w:jc w:val="center"/>
              <w:rPr>
                <w:sz w:val="16"/>
                <w:szCs w:val="16"/>
              </w:rPr>
            </w:pPr>
            <w:r>
              <w:rPr>
                <w:sz w:val="16"/>
                <w:szCs w:val="16"/>
              </w:rPr>
              <w:t>496123,53</w:t>
            </w:r>
          </w:p>
        </w:tc>
        <w:tc>
          <w:tcPr>
            <w:tcW w:w="993"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jc w:val="center"/>
              <w:rPr>
                <w:sz w:val="16"/>
                <w:szCs w:val="16"/>
              </w:rPr>
            </w:pPr>
            <w:r>
              <w:rPr>
                <w:sz w:val="16"/>
                <w:szCs w:val="16"/>
              </w:rPr>
              <w:t>486395,62</w:t>
            </w:r>
          </w:p>
        </w:tc>
        <w:tc>
          <w:tcPr>
            <w:tcW w:w="850"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jc w:val="center"/>
              <w:rPr>
                <w:sz w:val="16"/>
                <w:szCs w:val="16"/>
              </w:rPr>
            </w:pPr>
            <w:r>
              <w:rPr>
                <w:sz w:val="16"/>
                <w:szCs w:val="16"/>
              </w:rPr>
              <w:t>720,46</w:t>
            </w:r>
          </w:p>
        </w:tc>
        <w:tc>
          <w:tcPr>
            <w:tcW w:w="992" w:type="dxa"/>
            <w:tcBorders>
              <w:top w:val="nil"/>
              <w:left w:val="nil"/>
              <w:bottom w:val="single" w:sz="4" w:space="0" w:color="auto"/>
              <w:right w:val="single" w:sz="4" w:space="0" w:color="auto"/>
            </w:tcBorders>
            <w:shd w:val="clear" w:color="auto" w:fill="auto"/>
            <w:vAlign w:val="center"/>
            <w:hideMark/>
          </w:tcPr>
          <w:p w:rsidR="005C6C2F" w:rsidRPr="00BB3ED5" w:rsidRDefault="005C6C2F" w:rsidP="00B27295">
            <w:pPr>
              <w:jc w:val="center"/>
              <w:rPr>
                <w:sz w:val="16"/>
                <w:szCs w:val="16"/>
              </w:rPr>
            </w:pPr>
            <w:r>
              <w:rPr>
                <w:sz w:val="16"/>
                <w:szCs w:val="16"/>
              </w:rPr>
              <w:t>3655,00</w:t>
            </w:r>
          </w:p>
        </w:tc>
        <w:tc>
          <w:tcPr>
            <w:tcW w:w="709"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ind w:left="-57" w:right="-57"/>
              <w:jc w:val="center"/>
              <w:rPr>
                <w:sz w:val="16"/>
                <w:szCs w:val="16"/>
              </w:rPr>
            </w:pPr>
            <w:r>
              <w:rPr>
                <w:sz w:val="16"/>
                <w:szCs w:val="16"/>
              </w:rPr>
              <w:t>20.12.14</w:t>
            </w:r>
          </w:p>
        </w:tc>
      </w:tr>
      <w:tr w:rsidR="005C6C2F" w:rsidRPr="00DD170D" w:rsidTr="005A4D3A">
        <w:trPr>
          <w:cantSplit/>
          <w:trHeight w:val="1134"/>
        </w:trPr>
        <w:tc>
          <w:tcPr>
            <w:tcW w:w="392" w:type="dxa"/>
            <w:tcBorders>
              <w:top w:val="nil"/>
              <w:left w:val="single" w:sz="4" w:space="0" w:color="auto"/>
              <w:bottom w:val="single" w:sz="4" w:space="0" w:color="auto"/>
              <w:right w:val="single" w:sz="4" w:space="0" w:color="auto"/>
            </w:tcBorders>
            <w:shd w:val="clear" w:color="auto" w:fill="auto"/>
            <w:vAlign w:val="center"/>
            <w:hideMark/>
          </w:tcPr>
          <w:p w:rsidR="005C6C2F" w:rsidRDefault="005C6C2F" w:rsidP="00B27295">
            <w:pPr>
              <w:jc w:val="center"/>
              <w:rPr>
                <w:sz w:val="20"/>
                <w:szCs w:val="20"/>
              </w:rPr>
            </w:pPr>
            <w:r>
              <w:rPr>
                <w:sz w:val="20"/>
                <w:szCs w:val="20"/>
              </w:rPr>
              <w:t>6</w:t>
            </w:r>
          </w:p>
        </w:tc>
        <w:tc>
          <w:tcPr>
            <w:tcW w:w="1843" w:type="dxa"/>
            <w:tcBorders>
              <w:top w:val="nil"/>
              <w:left w:val="nil"/>
              <w:bottom w:val="single" w:sz="4" w:space="0" w:color="auto"/>
              <w:right w:val="single" w:sz="4" w:space="0" w:color="auto"/>
            </w:tcBorders>
            <w:shd w:val="clear" w:color="auto" w:fill="auto"/>
            <w:noWrap/>
            <w:hideMark/>
          </w:tcPr>
          <w:p w:rsidR="005C6C2F" w:rsidRPr="00DD170D" w:rsidRDefault="005C6C2F" w:rsidP="00B27295">
            <w:pPr>
              <w:rPr>
                <w:sz w:val="20"/>
                <w:szCs w:val="20"/>
              </w:rPr>
            </w:pPr>
            <w:r w:rsidRPr="00D43CA5">
              <w:rPr>
                <w:sz w:val="16"/>
                <w:szCs w:val="16"/>
              </w:rPr>
              <w:t>Свердловская обл.</w:t>
            </w:r>
            <w:r>
              <w:rPr>
                <w:sz w:val="16"/>
                <w:szCs w:val="16"/>
              </w:rPr>
              <w:t>, г. Кушва, ул. Энергетиков, д. 6</w:t>
            </w:r>
          </w:p>
        </w:tc>
        <w:tc>
          <w:tcPr>
            <w:tcW w:w="708" w:type="dxa"/>
            <w:tcBorders>
              <w:top w:val="nil"/>
              <w:left w:val="nil"/>
              <w:bottom w:val="single" w:sz="4" w:space="0" w:color="auto"/>
              <w:right w:val="single" w:sz="4" w:space="0" w:color="auto"/>
            </w:tcBorders>
            <w:shd w:val="clear" w:color="auto" w:fill="auto"/>
            <w:hideMark/>
          </w:tcPr>
          <w:p w:rsidR="005C6C2F" w:rsidRPr="00BB3ED5" w:rsidRDefault="005C6C2F" w:rsidP="00B27295">
            <w:pPr>
              <w:rPr>
                <w:sz w:val="16"/>
                <w:szCs w:val="16"/>
              </w:rPr>
            </w:pPr>
            <w:r>
              <w:rPr>
                <w:sz w:val="16"/>
                <w:szCs w:val="16"/>
              </w:rPr>
              <w:t>1992</w:t>
            </w:r>
          </w:p>
        </w:tc>
        <w:tc>
          <w:tcPr>
            <w:tcW w:w="759" w:type="dxa"/>
            <w:gridSpan w:val="2"/>
            <w:tcBorders>
              <w:top w:val="nil"/>
              <w:left w:val="nil"/>
              <w:bottom w:val="single" w:sz="4" w:space="0" w:color="auto"/>
              <w:right w:val="single" w:sz="4" w:space="0" w:color="auto"/>
            </w:tcBorders>
            <w:shd w:val="clear" w:color="auto" w:fill="auto"/>
            <w:noWrap/>
            <w:vAlign w:val="bottom"/>
            <w:hideMark/>
          </w:tcPr>
          <w:p w:rsidR="005C6C2F" w:rsidRPr="00BB3ED5" w:rsidRDefault="005C6C2F" w:rsidP="00B27295">
            <w:pPr>
              <w:jc w:val="center"/>
              <w:rPr>
                <w:sz w:val="16"/>
                <w:szCs w:val="16"/>
              </w:rPr>
            </w:pPr>
            <w:r w:rsidRPr="00D43CA5">
              <w:rPr>
                <w:sz w:val="16"/>
                <w:szCs w:val="16"/>
              </w:rPr>
              <w:t>Не проводился</w:t>
            </w:r>
          </w:p>
        </w:tc>
        <w:tc>
          <w:tcPr>
            <w:tcW w:w="255" w:type="dxa"/>
            <w:tcBorders>
              <w:top w:val="nil"/>
              <w:left w:val="nil"/>
              <w:bottom w:val="single" w:sz="4" w:space="0" w:color="auto"/>
              <w:right w:val="single" w:sz="4" w:space="0" w:color="auto"/>
            </w:tcBorders>
            <w:shd w:val="clear" w:color="auto" w:fill="auto"/>
            <w:noWrap/>
            <w:textDirection w:val="btLr"/>
            <w:vAlign w:val="center"/>
            <w:hideMark/>
          </w:tcPr>
          <w:p w:rsidR="005C6C2F" w:rsidRPr="00BB3ED5" w:rsidRDefault="005C6C2F" w:rsidP="00B27295">
            <w:pPr>
              <w:ind w:left="113" w:right="113"/>
              <w:jc w:val="center"/>
              <w:rPr>
                <w:sz w:val="16"/>
                <w:szCs w:val="16"/>
              </w:rPr>
            </w:pPr>
            <w:r>
              <w:rPr>
                <w:sz w:val="16"/>
                <w:szCs w:val="16"/>
              </w:rPr>
              <w:t>шлакоблок</w:t>
            </w:r>
          </w:p>
        </w:tc>
        <w:tc>
          <w:tcPr>
            <w:tcW w:w="255"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jc w:val="center"/>
              <w:rPr>
                <w:sz w:val="16"/>
                <w:szCs w:val="16"/>
              </w:rPr>
            </w:pPr>
            <w:r>
              <w:rPr>
                <w:sz w:val="16"/>
                <w:szCs w:val="16"/>
              </w:rPr>
              <w:t>4</w:t>
            </w:r>
          </w:p>
        </w:tc>
        <w:tc>
          <w:tcPr>
            <w:tcW w:w="432"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jc w:val="center"/>
              <w:rPr>
                <w:sz w:val="16"/>
                <w:szCs w:val="16"/>
              </w:rPr>
            </w:pPr>
            <w:r>
              <w:rPr>
                <w:sz w:val="16"/>
                <w:szCs w:val="16"/>
              </w:rPr>
              <w:t>2</w:t>
            </w:r>
          </w:p>
        </w:tc>
        <w:tc>
          <w:tcPr>
            <w:tcW w:w="675" w:type="dxa"/>
            <w:tcBorders>
              <w:top w:val="nil"/>
              <w:left w:val="nil"/>
              <w:bottom w:val="single" w:sz="4" w:space="0" w:color="auto"/>
              <w:right w:val="single" w:sz="4" w:space="0" w:color="auto"/>
            </w:tcBorders>
            <w:shd w:val="clear" w:color="auto" w:fill="auto"/>
            <w:noWrap/>
            <w:vAlign w:val="center"/>
            <w:hideMark/>
          </w:tcPr>
          <w:p w:rsidR="005C6C2F" w:rsidRPr="004F666E" w:rsidRDefault="005C6C2F" w:rsidP="005C6C2F">
            <w:pPr>
              <w:ind w:left="-57" w:right="-57"/>
              <w:jc w:val="center"/>
              <w:rPr>
                <w:sz w:val="20"/>
                <w:szCs w:val="20"/>
                <w:highlight w:val="yellow"/>
              </w:rPr>
            </w:pPr>
            <w:r w:rsidRPr="00DD6459">
              <w:rPr>
                <w:sz w:val="20"/>
                <w:szCs w:val="20"/>
              </w:rPr>
              <w:t>1</w:t>
            </w:r>
            <w:r w:rsidR="002E3AAE">
              <w:rPr>
                <w:sz w:val="20"/>
                <w:szCs w:val="20"/>
              </w:rPr>
              <w:t>676,7</w:t>
            </w:r>
          </w:p>
        </w:tc>
        <w:tc>
          <w:tcPr>
            <w:tcW w:w="822"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jc w:val="center"/>
              <w:rPr>
                <w:sz w:val="16"/>
                <w:szCs w:val="16"/>
              </w:rPr>
            </w:pPr>
            <w:r>
              <w:rPr>
                <w:sz w:val="16"/>
                <w:szCs w:val="16"/>
              </w:rPr>
              <w:t>1678,7</w:t>
            </w:r>
          </w:p>
        </w:tc>
        <w:tc>
          <w:tcPr>
            <w:tcW w:w="925"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jc w:val="center"/>
              <w:rPr>
                <w:sz w:val="16"/>
                <w:szCs w:val="16"/>
              </w:rPr>
            </w:pPr>
            <w:r>
              <w:rPr>
                <w:sz w:val="16"/>
                <w:szCs w:val="16"/>
              </w:rPr>
              <w:t>1235,7</w:t>
            </w:r>
          </w:p>
        </w:tc>
        <w:tc>
          <w:tcPr>
            <w:tcW w:w="690" w:type="dxa"/>
            <w:tcBorders>
              <w:top w:val="nil"/>
              <w:left w:val="nil"/>
              <w:bottom w:val="single" w:sz="4" w:space="0" w:color="auto"/>
              <w:right w:val="single" w:sz="4" w:space="0" w:color="auto"/>
            </w:tcBorders>
            <w:shd w:val="clear" w:color="auto" w:fill="auto"/>
            <w:vAlign w:val="center"/>
            <w:hideMark/>
          </w:tcPr>
          <w:p w:rsidR="005C6C2F" w:rsidRPr="00BB3ED5" w:rsidRDefault="005C6C2F" w:rsidP="00B27295">
            <w:pPr>
              <w:jc w:val="center"/>
              <w:rPr>
                <w:sz w:val="16"/>
                <w:szCs w:val="16"/>
              </w:rPr>
            </w:pPr>
            <w:r>
              <w:rPr>
                <w:sz w:val="16"/>
                <w:szCs w:val="16"/>
              </w:rPr>
              <w:t>70</w:t>
            </w:r>
          </w:p>
        </w:tc>
        <w:tc>
          <w:tcPr>
            <w:tcW w:w="574"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jc w:val="center"/>
              <w:rPr>
                <w:sz w:val="16"/>
                <w:szCs w:val="16"/>
              </w:rPr>
            </w:pPr>
          </w:p>
        </w:tc>
        <w:tc>
          <w:tcPr>
            <w:tcW w:w="953" w:type="dxa"/>
            <w:tcBorders>
              <w:top w:val="nil"/>
              <w:left w:val="nil"/>
              <w:bottom w:val="single" w:sz="4" w:space="0" w:color="auto"/>
              <w:right w:val="single" w:sz="4" w:space="0" w:color="auto"/>
            </w:tcBorders>
            <w:shd w:val="clear" w:color="auto" w:fill="auto"/>
            <w:vAlign w:val="center"/>
            <w:hideMark/>
          </w:tcPr>
          <w:p w:rsidR="005C6C2F" w:rsidRPr="00BB3ED5" w:rsidRDefault="005C6C2F" w:rsidP="00B27295">
            <w:pPr>
              <w:ind w:left="-57"/>
              <w:jc w:val="center"/>
              <w:rPr>
                <w:sz w:val="16"/>
                <w:szCs w:val="16"/>
              </w:rPr>
            </w:pPr>
            <w:r>
              <w:rPr>
                <w:sz w:val="16"/>
                <w:szCs w:val="16"/>
              </w:rPr>
              <w:t>2529001,00</w:t>
            </w:r>
          </w:p>
        </w:tc>
        <w:tc>
          <w:tcPr>
            <w:tcW w:w="890" w:type="dxa"/>
            <w:gridSpan w:val="2"/>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ind w:left="-57"/>
              <w:jc w:val="center"/>
              <w:rPr>
                <w:sz w:val="16"/>
                <w:szCs w:val="16"/>
              </w:rPr>
            </w:pPr>
            <w:r>
              <w:rPr>
                <w:sz w:val="16"/>
                <w:szCs w:val="16"/>
              </w:rPr>
              <w:t>791501,43</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jc w:val="center"/>
              <w:rPr>
                <w:sz w:val="16"/>
                <w:szCs w:val="16"/>
              </w:rPr>
            </w:pPr>
            <w:r>
              <w:rPr>
                <w:sz w:val="16"/>
                <w:szCs w:val="16"/>
              </w:rPr>
              <w:t>971212,25</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ind w:left="-57"/>
              <w:jc w:val="center"/>
              <w:rPr>
                <w:sz w:val="16"/>
                <w:szCs w:val="16"/>
              </w:rPr>
            </w:pPr>
            <w:r>
              <w:rPr>
                <w:sz w:val="16"/>
                <w:szCs w:val="16"/>
              </w:rPr>
              <w:t>386937,16</w:t>
            </w:r>
          </w:p>
        </w:tc>
        <w:tc>
          <w:tcPr>
            <w:tcW w:w="993"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jc w:val="center"/>
              <w:rPr>
                <w:sz w:val="16"/>
                <w:szCs w:val="16"/>
              </w:rPr>
            </w:pPr>
            <w:r>
              <w:rPr>
                <w:sz w:val="16"/>
                <w:szCs w:val="16"/>
              </w:rPr>
              <w:t>379350,16</w:t>
            </w:r>
          </w:p>
        </w:tc>
        <w:tc>
          <w:tcPr>
            <w:tcW w:w="850" w:type="dxa"/>
            <w:tcBorders>
              <w:top w:val="nil"/>
              <w:left w:val="nil"/>
              <w:bottom w:val="single" w:sz="4" w:space="0" w:color="auto"/>
              <w:right w:val="single" w:sz="4" w:space="0" w:color="auto"/>
            </w:tcBorders>
            <w:shd w:val="clear" w:color="auto" w:fill="auto"/>
            <w:noWrap/>
            <w:vAlign w:val="center"/>
            <w:hideMark/>
          </w:tcPr>
          <w:p w:rsidR="005C6C2F" w:rsidRPr="00BB3ED5" w:rsidRDefault="00111F42" w:rsidP="00B27295">
            <w:pPr>
              <w:jc w:val="center"/>
              <w:rPr>
                <w:sz w:val="16"/>
                <w:szCs w:val="16"/>
              </w:rPr>
            </w:pPr>
            <w:r>
              <w:rPr>
                <w:sz w:val="16"/>
                <w:szCs w:val="16"/>
              </w:rPr>
              <w:t>1508,32</w:t>
            </w:r>
          </w:p>
        </w:tc>
        <w:tc>
          <w:tcPr>
            <w:tcW w:w="992" w:type="dxa"/>
            <w:tcBorders>
              <w:top w:val="nil"/>
              <w:left w:val="nil"/>
              <w:bottom w:val="single" w:sz="4" w:space="0" w:color="auto"/>
              <w:right w:val="single" w:sz="4" w:space="0" w:color="auto"/>
            </w:tcBorders>
            <w:shd w:val="clear" w:color="auto" w:fill="auto"/>
            <w:vAlign w:val="center"/>
            <w:hideMark/>
          </w:tcPr>
          <w:p w:rsidR="005C6C2F" w:rsidRPr="00BB3ED5" w:rsidRDefault="005C6C2F" w:rsidP="00B27295">
            <w:pPr>
              <w:jc w:val="center"/>
              <w:rPr>
                <w:sz w:val="16"/>
                <w:szCs w:val="16"/>
              </w:rPr>
            </w:pPr>
            <w:r>
              <w:rPr>
                <w:sz w:val="16"/>
                <w:szCs w:val="16"/>
              </w:rPr>
              <w:t>3655,00</w:t>
            </w:r>
          </w:p>
        </w:tc>
        <w:tc>
          <w:tcPr>
            <w:tcW w:w="709"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ind w:left="-57" w:right="-57"/>
              <w:jc w:val="center"/>
              <w:rPr>
                <w:sz w:val="16"/>
                <w:szCs w:val="16"/>
              </w:rPr>
            </w:pPr>
            <w:r>
              <w:rPr>
                <w:sz w:val="16"/>
                <w:szCs w:val="16"/>
              </w:rPr>
              <w:t>20.12.14</w:t>
            </w:r>
          </w:p>
        </w:tc>
      </w:tr>
      <w:tr w:rsidR="005C6C2F" w:rsidRPr="00DD170D" w:rsidTr="005A4D3A">
        <w:trPr>
          <w:cantSplit/>
          <w:trHeight w:val="1134"/>
        </w:trPr>
        <w:tc>
          <w:tcPr>
            <w:tcW w:w="392" w:type="dxa"/>
            <w:tcBorders>
              <w:top w:val="nil"/>
              <w:left w:val="single" w:sz="4" w:space="0" w:color="auto"/>
              <w:bottom w:val="single" w:sz="4" w:space="0" w:color="auto"/>
              <w:right w:val="single" w:sz="4" w:space="0" w:color="auto"/>
            </w:tcBorders>
            <w:shd w:val="clear" w:color="auto" w:fill="auto"/>
            <w:vAlign w:val="center"/>
            <w:hideMark/>
          </w:tcPr>
          <w:p w:rsidR="005C6C2F" w:rsidRDefault="005C6C2F" w:rsidP="00B27295">
            <w:pPr>
              <w:jc w:val="center"/>
              <w:rPr>
                <w:sz w:val="20"/>
                <w:szCs w:val="20"/>
              </w:rPr>
            </w:pPr>
            <w:r>
              <w:rPr>
                <w:sz w:val="20"/>
                <w:szCs w:val="20"/>
              </w:rPr>
              <w:t>7</w:t>
            </w:r>
          </w:p>
        </w:tc>
        <w:tc>
          <w:tcPr>
            <w:tcW w:w="1843" w:type="dxa"/>
            <w:tcBorders>
              <w:top w:val="nil"/>
              <w:left w:val="nil"/>
              <w:bottom w:val="single" w:sz="4" w:space="0" w:color="auto"/>
              <w:right w:val="single" w:sz="4" w:space="0" w:color="auto"/>
            </w:tcBorders>
            <w:shd w:val="clear" w:color="auto" w:fill="auto"/>
            <w:noWrap/>
            <w:hideMark/>
          </w:tcPr>
          <w:p w:rsidR="005C6C2F" w:rsidRPr="00DD170D" w:rsidRDefault="005C6C2F" w:rsidP="00B27295">
            <w:pPr>
              <w:rPr>
                <w:sz w:val="20"/>
                <w:szCs w:val="20"/>
              </w:rPr>
            </w:pPr>
            <w:r w:rsidRPr="00D43CA5">
              <w:rPr>
                <w:sz w:val="16"/>
                <w:szCs w:val="16"/>
              </w:rPr>
              <w:t>Свердловская обл.</w:t>
            </w:r>
            <w:r>
              <w:rPr>
                <w:sz w:val="16"/>
                <w:szCs w:val="16"/>
              </w:rPr>
              <w:t>, г. Кушва, ул. Союзов, д. 11</w:t>
            </w:r>
          </w:p>
        </w:tc>
        <w:tc>
          <w:tcPr>
            <w:tcW w:w="708" w:type="dxa"/>
            <w:tcBorders>
              <w:top w:val="nil"/>
              <w:left w:val="nil"/>
              <w:bottom w:val="single" w:sz="4" w:space="0" w:color="auto"/>
              <w:right w:val="single" w:sz="4" w:space="0" w:color="auto"/>
            </w:tcBorders>
            <w:shd w:val="clear" w:color="auto" w:fill="auto"/>
            <w:hideMark/>
          </w:tcPr>
          <w:p w:rsidR="005C6C2F" w:rsidRPr="00BB3ED5" w:rsidRDefault="005C6C2F" w:rsidP="00B27295">
            <w:pPr>
              <w:rPr>
                <w:sz w:val="16"/>
                <w:szCs w:val="16"/>
              </w:rPr>
            </w:pPr>
            <w:r>
              <w:rPr>
                <w:sz w:val="16"/>
                <w:szCs w:val="16"/>
              </w:rPr>
              <w:t>1967</w:t>
            </w:r>
          </w:p>
        </w:tc>
        <w:tc>
          <w:tcPr>
            <w:tcW w:w="759" w:type="dxa"/>
            <w:gridSpan w:val="2"/>
            <w:tcBorders>
              <w:top w:val="nil"/>
              <w:left w:val="nil"/>
              <w:bottom w:val="single" w:sz="4" w:space="0" w:color="auto"/>
              <w:right w:val="single" w:sz="4" w:space="0" w:color="auto"/>
            </w:tcBorders>
            <w:shd w:val="clear" w:color="auto" w:fill="auto"/>
            <w:noWrap/>
            <w:vAlign w:val="bottom"/>
            <w:hideMark/>
          </w:tcPr>
          <w:p w:rsidR="005C6C2F" w:rsidRPr="00BB3ED5" w:rsidRDefault="005C6C2F" w:rsidP="00B27295">
            <w:pPr>
              <w:jc w:val="center"/>
              <w:rPr>
                <w:sz w:val="16"/>
                <w:szCs w:val="16"/>
              </w:rPr>
            </w:pPr>
            <w:r w:rsidRPr="00D43CA5">
              <w:rPr>
                <w:sz w:val="16"/>
                <w:szCs w:val="16"/>
              </w:rPr>
              <w:t>Не проводился</w:t>
            </w:r>
          </w:p>
        </w:tc>
        <w:tc>
          <w:tcPr>
            <w:tcW w:w="255" w:type="dxa"/>
            <w:tcBorders>
              <w:top w:val="nil"/>
              <w:left w:val="nil"/>
              <w:bottom w:val="single" w:sz="4" w:space="0" w:color="auto"/>
              <w:right w:val="single" w:sz="4" w:space="0" w:color="auto"/>
            </w:tcBorders>
            <w:shd w:val="clear" w:color="auto" w:fill="auto"/>
            <w:noWrap/>
            <w:textDirection w:val="btLr"/>
            <w:vAlign w:val="center"/>
            <w:hideMark/>
          </w:tcPr>
          <w:p w:rsidR="005C6C2F" w:rsidRPr="00BB3ED5" w:rsidRDefault="005C6C2F" w:rsidP="00B27295">
            <w:pPr>
              <w:ind w:left="113" w:right="113"/>
              <w:jc w:val="center"/>
              <w:rPr>
                <w:sz w:val="16"/>
                <w:szCs w:val="16"/>
              </w:rPr>
            </w:pPr>
            <w:r>
              <w:rPr>
                <w:sz w:val="16"/>
                <w:szCs w:val="16"/>
              </w:rPr>
              <w:t>шлакоблок</w:t>
            </w:r>
          </w:p>
        </w:tc>
        <w:tc>
          <w:tcPr>
            <w:tcW w:w="255"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jc w:val="center"/>
              <w:rPr>
                <w:sz w:val="16"/>
                <w:szCs w:val="16"/>
              </w:rPr>
            </w:pPr>
            <w:r>
              <w:rPr>
                <w:sz w:val="16"/>
                <w:szCs w:val="16"/>
              </w:rPr>
              <w:t>4</w:t>
            </w:r>
          </w:p>
        </w:tc>
        <w:tc>
          <w:tcPr>
            <w:tcW w:w="432"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jc w:val="center"/>
              <w:rPr>
                <w:sz w:val="16"/>
                <w:szCs w:val="16"/>
              </w:rPr>
            </w:pPr>
            <w:r>
              <w:rPr>
                <w:sz w:val="16"/>
                <w:szCs w:val="16"/>
              </w:rPr>
              <w:t>4</w:t>
            </w:r>
          </w:p>
        </w:tc>
        <w:tc>
          <w:tcPr>
            <w:tcW w:w="675" w:type="dxa"/>
            <w:tcBorders>
              <w:top w:val="nil"/>
              <w:left w:val="nil"/>
              <w:bottom w:val="single" w:sz="4" w:space="0" w:color="auto"/>
              <w:right w:val="single" w:sz="4" w:space="0" w:color="auto"/>
            </w:tcBorders>
            <w:shd w:val="clear" w:color="auto" w:fill="auto"/>
            <w:noWrap/>
            <w:vAlign w:val="center"/>
            <w:hideMark/>
          </w:tcPr>
          <w:p w:rsidR="005C6C2F" w:rsidRPr="004F666E" w:rsidRDefault="002E3AAE" w:rsidP="005C6C2F">
            <w:pPr>
              <w:ind w:left="-57" w:right="-57"/>
              <w:jc w:val="center"/>
              <w:rPr>
                <w:sz w:val="20"/>
                <w:szCs w:val="20"/>
                <w:highlight w:val="yellow"/>
              </w:rPr>
            </w:pPr>
            <w:r>
              <w:rPr>
                <w:sz w:val="20"/>
                <w:szCs w:val="20"/>
              </w:rPr>
              <w:t>2393</w:t>
            </w:r>
            <w:r w:rsidR="005C6C2F" w:rsidRPr="00D228EC">
              <w:rPr>
                <w:sz w:val="20"/>
                <w:szCs w:val="20"/>
              </w:rPr>
              <w:t>,0</w:t>
            </w:r>
          </w:p>
        </w:tc>
        <w:tc>
          <w:tcPr>
            <w:tcW w:w="822"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jc w:val="center"/>
              <w:rPr>
                <w:sz w:val="16"/>
                <w:szCs w:val="16"/>
              </w:rPr>
            </w:pPr>
            <w:r>
              <w:rPr>
                <w:sz w:val="16"/>
                <w:szCs w:val="16"/>
              </w:rPr>
              <w:t>2580,9</w:t>
            </w:r>
          </w:p>
        </w:tc>
        <w:tc>
          <w:tcPr>
            <w:tcW w:w="925"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jc w:val="center"/>
              <w:rPr>
                <w:sz w:val="16"/>
                <w:szCs w:val="16"/>
              </w:rPr>
            </w:pPr>
            <w:r>
              <w:rPr>
                <w:sz w:val="16"/>
                <w:szCs w:val="16"/>
              </w:rPr>
              <w:t>2097,4</w:t>
            </w:r>
          </w:p>
        </w:tc>
        <w:tc>
          <w:tcPr>
            <w:tcW w:w="690" w:type="dxa"/>
            <w:tcBorders>
              <w:top w:val="nil"/>
              <w:left w:val="nil"/>
              <w:bottom w:val="single" w:sz="4" w:space="0" w:color="auto"/>
              <w:right w:val="single" w:sz="4" w:space="0" w:color="auto"/>
            </w:tcBorders>
            <w:shd w:val="clear" w:color="auto" w:fill="auto"/>
            <w:vAlign w:val="center"/>
            <w:hideMark/>
          </w:tcPr>
          <w:p w:rsidR="005C6C2F" w:rsidRPr="00BB3ED5" w:rsidRDefault="005C6C2F" w:rsidP="00B27295">
            <w:pPr>
              <w:jc w:val="center"/>
              <w:rPr>
                <w:sz w:val="16"/>
                <w:szCs w:val="16"/>
              </w:rPr>
            </w:pPr>
            <w:r>
              <w:rPr>
                <w:sz w:val="16"/>
                <w:szCs w:val="16"/>
              </w:rPr>
              <w:t>185</w:t>
            </w:r>
          </w:p>
        </w:tc>
        <w:tc>
          <w:tcPr>
            <w:tcW w:w="574"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jc w:val="center"/>
              <w:rPr>
                <w:sz w:val="16"/>
                <w:szCs w:val="16"/>
              </w:rPr>
            </w:pPr>
          </w:p>
        </w:tc>
        <w:tc>
          <w:tcPr>
            <w:tcW w:w="953" w:type="dxa"/>
            <w:tcBorders>
              <w:top w:val="nil"/>
              <w:left w:val="nil"/>
              <w:bottom w:val="single" w:sz="4" w:space="0" w:color="auto"/>
              <w:right w:val="single" w:sz="4" w:space="0" w:color="auto"/>
            </w:tcBorders>
            <w:shd w:val="clear" w:color="auto" w:fill="auto"/>
            <w:vAlign w:val="center"/>
            <w:hideMark/>
          </w:tcPr>
          <w:p w:rsidR="005C6C2F" w:rsidRPr="00BB3ED5" w:rsidRDefault="005C6C2F" w:rsidP="00B27295">
            <w:pPr>
              <w:ind w:left="-57"/>
              <w:jc w:val="center"/>
              <w:rPr>
                <w:sz w:val="16"/>
                <w:szCs w:val="16"/>
              </w:rPr>
            </w:pPr>
            <w:r>
              <w:rPr>
                <w:sz w:val="16"/>
                <w:szCs w:val="16"/>
              </w:rPr>
              <w:t>4642900,13</w:t>
            </w:r>
          </w:p>
        </w:tc>
        <w:tc>
          <w:tcPr>
            <w:tcW w:w="890" w:type="dxa"/>
            <w:gridSpan w:val="2"/>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ind w:left="-57" w:right="-57"/>
              <w:jc w:val="center"/>
              <w:rPr>
                <w:sz w:val="16"/>
                <w:szCs w:val="16"/>
              </w:rPr>
            </w:pPr>
            <w:r>
              <w:rPr>
                <w:sz w:val="16"/>
                <w:szCs w:val="16"/>
              </w:rPr>
              <w:t>1453088,42</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jc w:val="center"/>
              <w:rPr>
                <w:sz w:val="16"/>
                <w:szCs w:val="16"/>
              </w:rPr>
            </w:pPr>
            <w:r>
              <w:rPr>
                <w:sz w:val="16"/>
                <w:szCs w:val="16"/>
              </w:rPr>
              <w:t>1783012,94</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ind w:left="-57"/>
              <w:jc w:val="center"/>
              <w:rPr>
                <w:sz w:val="16"/>
                <w:szCs w:val="16"/>
              </w:rPr>
            </w:pPr>
            <w:r>
              <w:rPr>
                <w:sz w:val="16"/>
                <w:szCs w:val="16"/>
              </w:rPr>
              <w:t>710363,74</w:t>
            </w:r>
          </w:p>
        </w:tc>
        <w:tc>
          <w:tcPr>
            <w:tcW w:w="993"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jc w:val="center"/>
              <w:rPr>
                <w:sz w:val="16"/>
                <w:szCs w:val="16"/>
              </w:rPr>
            </w:pPr>
            <w:r>
              <w:rPr>
                <w:sz w:val="16"/>
                <w:szCs w:val="16"/>
              </w:rPr>
              <w:t>696435,03</w:t>
            </w:r>
          </w:p>
        </w:tc>
        <w:tc>
          <w:tcPr>
            <w:tcW w:w="850" w:type="dxa"/>
            <w:tcBorders>
              <w:top w:val="nil"/>
              <w:left w:val="nil"/>
              <w:bottom w:val="single" w:sz="4" w:space="0" w:color="auto"/>
              <w:right w:val="single" w:sz="4" w:space="0" w:color="auto"/>
            </w:tcBorders>
            <w:shd w:val="clear" w:color="auto" w:fill="auto"/>
            <w:noWrap/>
            <w:vAlign w:val="center"/>
            <w:hideMark/>
          </w:tcPr>
          <w:p w:rsidR="005C6C2F" w:rsidRPr="00BB3ED5" w:rsidRDefault="00111F42" w:rsidP="00B27295">
            <w:pPr>
              <w:jc w:val="center"/>
              <w:rPr>
                <w:sz w:val="16"/>
                <w:szCs w:val="16"/>
              </w:rPr>
            </w:pPr>
            <w:r>
              <w:rPr>
                <w:sz w:val="16"/>
                <w:szCs w:val="16"/>
              </w:rPr>
              <w:t>1940,20</w:t>
            </w:r>
          </w:p>
        </w:tc>
        <w:tc>
          <w:tcPr>
            <w:tcW w:w="992" w:type="dxa"/>
            <w:tcBorders>
              <w:top w:val="nil"/>
              <w:left w:val="nil"/>
              <w:bottom w:val="single" w:sz="4" w:space="0" w:color="auto"/>
              <w:right w:val="single" w:sz="4" w:space="0" w:color="auto"/>
            </w:tcBorders>
            <w:shd w:val="clear" w:color="auto" w:fill="auto"/>
            <w:vAlign w:val="center"/>
            <w:hideMark/>
          </w:tcPr>
          <w:p w:rsidR="005C6C2F" w:rsidRPr="00BB3ED5" w:rsidRDefault="005C6C2F" w:rsidP="00B27295">
            <w:pPr>
              <w:jc w:val="center"/>
              <w:rPr>
                <w:sz w:val="16"/>
                <w:szCs w:val="16"/>
              </w:rPr>
            </w:pPr>
            <w:r>
              <w:rPr>
                <w:sz w:val="16"/>
                <w:szCs w:val="16"/>
              </w:rPr>
              <w:t>3655,00</w:t>
            </w:r>
          </w:p>
        </w:tc>
        <w:tc>
          <w:tcPr>
            <w:tcW w:w="709" w:type="dxa"/>
            <w:tcBorders>
              <w:top w:val="nil"/>
              <w:left w:val="nil"/>
              <w:bottom w:val="single" w:sz="4" w:space="0" w:color="auto"/>
              <w:right w:val="single" w:sz="4" w:space="0" w:color="auto"/>
            </w:tcBorders>
            <w:shd w:val="clear" w:color="auto" w:fill="auto"/>
            <w:noWrap/>
            <w:vAlign w:val="center"/>
            <w:hideMark/>
          </w:tcPr>
          <w:p w:rsidR="005C6C2F" w:rsidRPr="00BB3ED5" w:rsidRDefault="005C6C2F" w:rsidP="00B27295">
            <w:pPr>
              <w:ind w:left="-57" w:right="-57"/>
              <w:jc w:val="center"/>
              <w:rPr>
                <w:sz w:val="16"/>
                <w:szCs w:val="16"/>
              </w:rPr>
            </w:pPr>
            <w:r>
              <w:rPr>
                <w:sz w:val="16"/>
                <w:szCs w:val="16"/>
              </w:rPr>
              <w:t>20.12.14</w:t>
            </w:r>
          </w:p>
        </w:tc>
      </w:tr>
    </w:tbl>
    <w:p w:rsidR="009C1C1E" w:rsidRDefault="009C1C1E" w:rsidP="009C1C1E">
      <w:pPr>
        <w:ind w:left="420"/>
        <w:jc w:val="right"/>
        <w:rPr>
          <w:sz w:val="20"/>
          <w:szCs w:val="20"/>
        </w:rPr>
      </w:pPr>
    </w:p>
    <w:p w:rsidR="009C1C1E" w:rsidRDefault="009C1C1E" w:rsidP="009C1C1E">
      <w:pPr>
        <w:ind w:left="420"/>
        <w:jc w:val="right"/>
        <w:rPr>
          <w:sz w:val="20"/>
          <w:szCs w:val="20"/>
        </w:rPr>
      </w:pPr>
    </w:p>
    <w:p w:rsidR="009C1C1E" w:rsidRDefault="009C1C1E" w:rsidP="009C1C1E">
      <w:pPr>
        <w:ind w:left="420"/>
        <w:jc w:val="right"/>
        <w:rPr>
          <w:sz w:val="20"/>
          <w:szCs w:val="20"/>
        </w:rPr>
      </w:pPr>
    </w:p>
    <w:p w:rsidR="004C6578" w:rsidRDefault="004C6578" w:rsidP="009C1C1E">
      <w:pPr>
        <w:ind w:left="420"/>
        <w:jc w:val="right"/>
        <w:rPr>
          <w:sz w:val="20"/>
          <w:szCs w:val="20"/>
        </w:rPr>
      </w:pPr>
    </w:p>
    <w:p w:rsidR="004C6578" w:rsidRDefault="004C6578" w:rsidP="009C1C1E">
      <w:pPr>
        <w:ind w:left="420"/>
        <w:jc w:val="right"/>
        <w:rPr>
          <w:sz w:val="20"/>
          <w:szCs w:val="20"/>
        </w:rPr>
      </w:pPr>
    </w:p>
    <w:p w:rsidR="00277817" w:rsidRDefault="00277817" w:rsidP="009C1C1E">
      <w:pPr>
        <w:ind w:left="420"/>
        <w:jc w:val="right"/>
        <w:rPr>
          <w:sz w:val="20"/>
          <w:szCs w:val="20"/>
        </w:rPr>
      </w:pPr>
    </w:p>
    <w:p w:rsidR="00277817" w:rsidRDefault="00277817" w:rsidP="009C1C1E">
      <w:pPr>
        <w:ind w:left="420"/>
        <w:jc w:val="right"/>
        <w:rPr>
          <w:sz w:val="20"/>
          <w:szCs w:val="20"/>
        </w:rPr>
      </w:pPr>
    </w:p>
    <w:p w:rsidR="00277817" w:rsidRDefault="00277817" w:rsidP="009C1C1E">
      <w:pPr>
        <w:ind w:left="420"/>
        <w:jc w:val="right"/>
        <w:rPr>
          <w:sz w:val="20"/>
          <w:szCs w:val="20"/>
        </w:rPr>
      </w:pPr>
    </w:p>
    <w:p w:rsidR="00277817" w:rsidRDefault="00277817" w:rsidP="009C1C1E">
      <w:pPr>
        <w:ind w:left="420"/>
        <w:jc w:val="right"/>
        <w:rPr>
          <w:sz w:val="20"/>
          <w:szCs w:val="20"/>
        </w:rPr>
      </w:pPr>
    </w:p>
    <w:p w:rsidR="00277817" w:rsidRDefault="00277817" w:rsidP="009C1C1E">
      <w:pPr>
        <w:ind w:left="420"/>
        <w:jc w:val="right"/>
        <w:rPr>
          <w:sz w:val="20"/>
          <w:szCs w:val="20"/>
        </w:rPr>
      </w:pPr>
    </w:p>
    <w:p w:rsidR="00277817" w:rsidRDefault="00277817" w:rsidP="009C1C1E">
      <w:pPr>
        <w:ind w:left="420"/>
        <w:jc w:val="right"/>
        <w:rPr>
          <w:sz w:val="20"/>
          <w:szCs w:val="20"/>
        </w:rPr>
      </w:pPr>
    </w:p>
    <w:p w:rsidR="00277817" w:rsidRDefault="00277817" w:rsidP="009C1C1E">
      <w:pPr>
        <w:ind w:left="420"/>
        <w:jc w:val="right"/>
        <w:rPr>
          <w:sz w:val="20"/>
          <w:szCs w:val="20"/>
        </w:rPr>
      </w:pPr>
    </w:p>
    <w:p w:rsidR="00277817" w:rsidRDefault="00277817" w:rsidP="009C1C1E">
      <w:pPr>
        <w:ind w:left="420"/>
        <w:jc w:val="right"/>
        <w:rPr>
          <w:sz w:val="20"/>
          <w:szCs w:val="20"/>
        </w:rPr>
      </w:pPr>
    </w:p>
    <w:p w:rsidR="00277817" w:rsidRDefault="00277817" w:rsidP="009C1C1E">
      <w:pPr>
        <w:ind w:left="420"/>
        <w:jc w:val="right"/>
        <w:rPr>
          <w:sz w:val="20"/>
          <w:szCs w:val="20"/>
        </w:rPr>
      </w:pPr>
    </w:p>
    <w:p w:rsidR="00277817" w:rsidRDefault="00277817" w:rsidP="009C1C1E">
      <w:pPr>
        <w:ind w:left="420"/>
        <w:jc w:val="right"/>
        <w:rPr>
          <w:sz w:val="20"/>
          <w:szCs w:val="20"/>
        </w:rPr>
      </w:pPr>
    </w:p>
    <w:p w:rsidR="00277817" w:rsidRDefault="00277817" w:rsidP="009C1C1E">
      <w:pPr>
        <w:ind w:left="420"/>
        <w:jc w:val="right"/>
        <w:rPr>
          <w:sz w:val="20"/>
          <w:szCs w:val="20"/>
        </w:rPr>
      </w:pPr>
    </w:p>
    <w:p w:rsidR="00277817" w:rsidRDefault="00277817" w:rsidP="009C1C1E">
      <w:pPr>
        <w:ind w:left="420"/>
        <w:jc w:val="right"/>
        <w:rPr>
          <w:sz w:val="20"/>
          <w:szCs w:val="20"/>
        </w:rPr>
      </w:pPr>
    </w:p>
    <w:p w:rsidR="00277817" w:rsidRDefault="007F13F3" w:rsidP="009C1C1E">
      <w:pPr>
        <w:ind w:left="420"/>
        <w:jc w:val="right"/>
        <w:rPr>
          <w:sz w:val="20"/>
          <w:szCs w:val="20"/>
        </w:rPr>
      </w:pPr>
      <w:r>
        <w:rPr>
          <w:noProof/>
          <w:sz w:val="20"/>
          <w:szCs w:val="20"/>
        </w:rPr>
        <w:lastRenderedPageBreak/>
        <w:pict>
          <v:shape id="_x0000_s1027" type="#_x0000_t202" style="position:absolute;left:0;text-align:left;margin-left:546pt;margin-top:-13.35pt;width:226.5pt;height:78pt;z-index:251659264" stroked="f">
            <v:textbox>
              <w:txbxContent>
                <w:p w:rsidR="00B433A5" w:rsidRDefault="00B433A5">
                  <w:r>
                    <w:t>Приложение № 2</w:t>
                  </w:r>
                </w:p>
                <w:p w:rsidR="00B433A5" w:rsidRDefault="00B433A5" w:rsidP="00865F0B">
                  <w:r>
                    <w:t>к муниципальной адресной программе</w:t>
                  </w:r>
                </w:p>
                <w:p w:rsidR="00B433A5" w:rsidRDefault="00B433A5" w:rsidP="00865F0B">
                  <w:r>
                    <w:t>«Проведение капитального ремонта многоквартирных домов Кушвинского городского округа на 2014 год»</w:t>
                  </w:r>
                </w:p>
                <w:p w:rsidR="00B433A5" w:rsidRDefault="00B433A5"/>
              </w:txbxContent>
            </v:textbox>
          </v:shape>
        </w:pict>
      </w:r>
    </w:p>
    <w:p w:rsidR="00865F0B" w:rsidRDefault="00865F0B" w:rsidP="009C1C1E">
      <w:pPr>
        <w:ind w:left="420"/>
        <w:jc w:val="right"/>
        <w:rPr>
          <w:sz w:val="20"/>
          <w:szCs w:val="20"/>
        </w:rPr>
      </w:pPr>
    </w:p>
    <w:p w:rsidR="00865F0B" w:rsidRDefault="00865F0B" w:rsidP="009C1C1E">
      <w:pPr>
        <w:ind w:left="420"/>
        <w:jc w:val="right"/>
        <w:rPr>
          <w:sz w:val="20"/>
          <w:szCs w:val="20"/>
        </w:rPr>
      </w:pPr>
    </w:p>
    <w:p w:rsidR="00865F0B" w:rsidRDefault="00865F0B" w:rsidP="009C1C1E">
      <w:pPr>
        <w:ind w:left="420"/>
        <w:jc w:val="right"/>
        <w:rPr>
          <w:sz w:val="20"/>
          <w:szCs w:val="20"/>
        </w:rPr>
      </w:pPr>
    </w:p>
    <w:p w:rsidR="00865F0B" w:rsidRDefault="00865F0B" w:rsidP="009C1C1E">
      <w:pPr>
        <w:ind w:left="420"/>
        <w:jc w:val="right"/>
        <w:rPr>
          <w:sz w:val="20"/>
          <w:szCs w:val="20"/>
        </w:rPr>
      </w:pPr>
    </w:p>
    <w:p w:rsidR="00865F0B" w:rsidRDefault="00865F0B" w:rsidP="009C1C1E">
      <w:pPr>
        <w:ind w:left="420"/>
        <w:jc w:val="right"/>
        <w:rPr>
          <w:sz w:val="20"/>
          <w:szCs w:val="20"/>
        </w:rPr>
      </w:pPr>
    </w:p>
    <w:p w:rsidR="009C1C1E" w:rsidRPr="00AB639C" w:rsidRDefault="009C1C1E" w:rsidP="009C1C1E">
      <w:pPr>
        <w:jc w:val="center"/>
        <w:rPr>
          <w:b/>
          <w:bCs/>
        </w:rPr>
      </w:pPr>
      <w:r w:rsidRPr="00AB639C">
        <w:rPr>
          <w:b/>
          <w:bCs/>
        </w:rPr>
        <w:t>Планируемые показатели выполнения адресной программы</w:t>
      </w:r>
    </w:p>
    <w:p w:rsidR="009C1C1E" w:rsidRPr="00AB639C" w:rsidRDefault="009C1C1E" w:rsidP="009C1C1E">
      <w:pPr>
        <w:jc w:val="center"/>
        <w:rPr>
          <w:b/>
          <w:bCs/>
        </w:rPr>
      </w:pPr>
      <w:r w:rsidRPr="00AB639C">
        <w:rPr>
          <w:b/>
          <w:bCs/>
        </w:rPr>
        <w:t>по проведению капитального ремонта многоквартирных домов</w:t>
      </w:r>
      <w:r w:rsidR="00AB639C">
        <w:rPr>
          <w:b/>
          <w:bCs/>
        </w:rPr>
        <w:t xml:space="preserve"> Кушвинского городского округа</w:t>
      </w:r>
    </w:p>
    <w:p w:rsidR="009C1C1E" w:rsidRPr="00DD170D" w:rsidRDefault="009C1C1E" w:rsidP="009C1C1E">
      <w:pPr>
        <w:rPr>
          <w:sz w:val="20"/>
          <w:szCs w:val="20"/>
        </w:rPr>
      </w:pPr>
    </w:p>
    <w:tbl>
      <w:tblPr>
        <w:tblW w:w="15598" w:type="dxa"/>
        <w:tblInd w:w="103" w:type="dxa"/>
        <w:tblLayout w:type="fixed"/>
        <w:tblLook w:val="04A0"/>
      </w:tblPr>
      <w:tblGrid>
        <w:gridCol w:w="630"/>
        <w:gridCol w:w="2215"/>
        <w:gridCol w:w="988"/>
        <w:gridCol w:w="1417"/>
        <w:gridCol w:w="851"/>
        <w:gridCol w:w="1009"/>
        <w:gridCol w:w="1009"/>
        <w:gridCol w:w="1009"/>
        <w:gridCol w:w="1009"/>
        <w:gridCol w:w="1009"/>
        <w:gridCol w:w="1150"/>
        <w:gridCol w:w="1129"/>
        <w:gridCol w:w="1039"/>
        <w:gridCol w:w="1134"/>
      </w:tblGrid>
      <w:tr w:rsidR="009C1C1E" w:rsidRPr="00DD170D" w:rsidTr="00657A3A">
        <w:trPr>
          <w:trHeight w:val="990"/>
        </w:trPr>
        <w:tc>
          <w:tcPr>
            <w:tcW w:w="63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C1C1E" w:rsidRPr="00DD170D" w:rsidRDefault="009C1C1E" w:rsidP="00C86D6C">
            <w:pPr>
              <w:jc w:val="center"/>
              <w:rPr>
                <w:b/>
                <w:color w:val="000000"/>
                <w:sz w:val="20"/>
                <w:szCs w:val="20"/>
              </w:rPr>
            </w:pPr>
            <w:r w:rsidRPr="00DD170D">
              <w:rPr>
                <w:b/>
                <w:color w:val="000000"/>
                <w:sz w:val="20"/>
                <w:szCs w:val="20"/>
              </w:rPr>
              <w:t>№ п/п</w:t>
            </w:r>
          </w:p>
        </w:tc>
        <w:tc>
          <w:tcPr>
            <w:tcW w:w="22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C1C1E" w:rsidRPr="00DD170D" w:rsidRDefault="009C1C1E" w:rsidP="00C86D6C">
            <w:pPr>
              <w:jc w:val="center"/>
              <w:rPr>
                <w:b/>
                <w:color w:val="000000"/>
                <w:sz w:val="20"/>
                <w:szCs w:val="20"/>
              </w:rPr>
            </w:pPr>
            <w:r w:rsidRPr="00DD170D">
              <w:rPr>
                <w:b/>
                <w:color w:val="000000"/>
                <w:sz w:val="20"/>
                <w:szCs w:val="20"/>
              </w:rPr>
              <w:t>Наименование МО</w:t>
            </w:r>
          </w:p>
        </w:tc>
        <w:tc>
          <w:tcPr>
            <w:tcW w:w="9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C1C1E" w:rsidRPr="00DD170D" w:rsidRDefault="009C1C1E" w:rsidP="00C86D6C">
            <w:pPr>
              <w:jc w:val="center"/>
              <w:rPr>
                <w:b/>
                <w:sz w:val="20"/>
                <w:szCs w:val="20"/>
              </w:rPr>
            </w:pPr>
            <w:r w:rsidRPr="00DD170D">
              <w:rPr>
                <w:b/>
                <w:sz w:val="20"/>
                <w:szCs w:val="20"/>
              </w:rPr>
              <w:t>общая площадь МКД, всего</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57A3A" w:rsidRDefault="009C1C1E" w:rsidP="00657A3A">
            <w:pPr>
              <w:ind w:left="-113" w:right="-170"/>
              <w:jc w:val="center"/>
              <w:rPr>
                <w:b/>
                <w:sz w:val="20"/>
                <w:szCs w:val="20"/>
              </w:rPr>
            </w:pPr>
            <w:r w:rsidRPr="00DD170D">
              <w:rPr>
                <w:b/>
                <w:sz w:val="20"/>
                <w:szCs w:val="20"/>
              </w:rPr>
              <w:t>Количество жителей, зарегистриро</w:t>
            </w:r>
          </w:p>
          <w:p w:rsidR="009C1C1E" w:rsidRPr="00DD170D" w:rsidRDefault="009C1C1E" w:rsidP="00657A3A">
            <w:pPr>
              <w:ind w:left="-113" w:right="-170"/>
              <w:jc w:val="center"/>
              <w:rPr>
                <w:b/>
                <w:sz w:val="20"/>
                <w:szCs w:val="20"/>
              </w:rPr>
            </w:pPr>
            <w:r w:rsidRPr="00DD170D">
              <w:rPr>
                <w:b/>
                <w:sz w:val="20"/>
                <w:szCs w:val="20"/>
              </w:rPr>
              <w:t>ванных в МКД на дату утверждения программы</w:t>
            </w:r>
          </w:p>
        </w:tc>
        <w:tc>
          <w:tcPr>
            <w:tcW w:w="4887" w:type="dxa"/>
            <w:gridSpan w:val="5"/>
            <w:tcBorders>
              <w:top w:val="single" w:sz="4" w:space="0" w:color="auto"/>
              <w:left w:val="nil"/>
              <w:bottom w:val="single" w:sz="4" w:space="0" w:color="auto"/>
              <w:right w:val="single" w:sz="4" w:space="0" w:color="000000"/>
            </w:tcBorders>
            <w:shd w:val="clear" w:color="auto" w:fill="auto"/>
            <w:vAlign w:val="center"/>
            <w:hideMark/>
          </w:tcPr>
          <w:p w:rsidR="009C1C1E" w:rsidRPr="00DD170D" w:rsidRDefault="009C1C1E" w:rsidP="00C86D6C">
            <w:pPr>
              <w:jc w:val="center"/>
              <w:rPr>
                <w:b/>
                <w:color w:val="000000"/>
                <w:sz w:val="20"/>
                <w:szCs w:val="20"/>
              </w:rPr>
            </w:pPr>
            <w:r w:rsidRPr="00DD170D">
              <w:rPr>
                <w:b/>
                <w:color w:val="000000"/>
                <w:sz w:val="20"/>
                <w:szCs w:val="20"/>
              </w:rPr>
              <w:t>Количество МКД</w:t>
            </w:r>
          </w:p>
        </w:tc>
        <w:tc>
          <w:tcPr>
            <w:tcW w:w="5461" w:type="dxa"/>
            <w:gridSpan w:val="5"/>
            <w:tcBorders>
              <w:top w:val="single" w:sz="4" w:space="0" w:color="auto"/>
              <w:left w:val="nil"/>
              <w:bottom w:val="single" w:sz="4" w:space="0" w:color="auto"/>
              <w:right w:val="single" w:sz="4" w:space="0" w:color="000000"/>
            </w:tcBorders>
            <w:shd w:val="clear" w:color="auto" w:fill="auto"/>
            <w:vAlign w:val="center"/>
            <w:hideMark/>
          </w:tcPr>
          <w:p w:rsidR="009C1C1E" w:rsidRPr="00DD170D" w:rsidRDefault="009C1C1E" w:rsidP="00C86D6C">
            <w:pPr>
              <w:jc w:val="center"/>
              <w:rPr>
                <w:b/>
                <w:color w:val="000000"/>
                <w:sz w:val="20"/>
                <w:szCs w:val="20"/>
              </w:rPr>
            </w:pPr>
            <w:r w:rsidRPr="00DD170D">
              <w:rPr>
                <w:b/>
                <w:color w:val="000000"/>
                <w:sz w:val="20"/>
                <w:szCs w:val="20"/>
              </w:rPr>
              <w:t>Стоимость капитального ремонта</w:t>
            </w:r>
          </w:p>
        </w:tc>
      </w:tr>
      <w:tr w:rsidR="009C1C1E" w:rsidRPr="00DD170D" w:rsidTr="00657A3A">
        <w:trPr>
          <w:trHeight w:val="1590"/>
        </w:trPr>
        <w:tc>
          <w:tcPr>
            <w:tcW w:w="630"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b/>
                <w:color w:val="000000"/>
                <w:sz w:val="20"/>
                <w:szCs w:val="20"/>
              </w:rPr>
            </w:pPr>
          </w:p>
        </w:tc>
        <w:tc>
          <w:tcPr>
            <w:tcW w:w="2215"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b/>
                <w:color w:val="000000"/>
                <w:sz w:val="20"/>
                <w:szCs w:val="20"/>
              </w:rPr>
            </w:pPr>
          </w:p>
        </w:tc>
        <w:tc>
          <w:tcPr>
            <w:tcW w:w="988"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b/>
                <w:sz w:val="20"/>
                <w:szCs w:val="20"/>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b/>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9C1C1E" w:rsidRPr="00DD170D" w:rsidRDefault="009C1C1E" w:rsidP="00C86D6C">
            <w:pPr>
              <w:jc w:val="center"/>
              <w:rPr>
                <w:b/>
                <w:color w:val="000000"/>
                <w:sz w:val="20"/>
                <w:szCs w:val="20"/>
              </w:rPr>
            </w:pPr>
            <w:r w:rsidRPr="00DD170D">
              <w:rPr>
                <w:b/>
                <w:color w:val="000000"/>
                <w:sz w:val="20"/>
                <w:szCs w:val="20"/>
              </w:rPr>
              <w:t>I квартал</w:t>
            </w:r>
          </w:p>
        </w:tc>
        <w:tc>
          <w:tcPr>
            <w:tcW w:w="1009" w:type="dxa"/>
            <w:tcBorders>
              <w:top w:val="nil"/>
              <w:left w:val="nil"/>
              <w:bottom w:val="single" w:sz="4" w:space="0" w:color="auto"/>
              <w:right w:val="single" w:sz="4" w:space="0" w:color="auto"/>
            </w:tcBorders>
            <w:shd w:val="clear" w:color="auto" w:fill="auto"/>
            <w:vAlign w:val="center"/>
            <w:hideMark/>
          </w:tcPr>
          <w:p w:rsidR="009C1C1E" w:rsidRPr="00DD170D" w:rsidRDefault="009C1C1E" w:rsidP="00C86D6C">
            <w:pPr>
              <w:jc w:val="center"/>
              <w:rPr>
                <w:b/>
                <w:color w:val="000000"/>
                <w:sz w:val="20"/>
                <w:szCs w:val="20"/>
              </w:rPr>
            </w:pPr>
            <w:r w:rsidRPr="00DD170D">
              <w:rPr>
                <w:b/>
                <w:color w:val="000000"/>
                <w:sz w:val="20"/>
                <w:szCs w:val="20"/>
              </w:rPr>
              <w:t>II квартал</w:t>
            </w:r>
          </w:p>
        </w:tc>
        <w:tc>
          <w:tcPr>
            <w:tcW w:w="1009" w:type="dxa"/>
            <w:tcBorders>
              <w:top w:val="nil"/>
              <w:left w:val="nil"/>
              <w:bottom w:val="single" w:sz="4" w:space="0" w:color="auto"/>
              <w:right w:val="single" w:sz="4" w:space="0" w:color="auto"/>
            </w:tcBorders>
            <w:shd w:val="clear" w:color="auto" w:fill="auto"/>
            <w:vAlign w:val="center"/>
            <w:hideMark/>
          </w:tcPr>
          <w:p w:rsidR="009C1C1E" w:rsidRPr="00DD170D" w:rsidRDefault="009C1C1E" w:rsidP="00C86D6C">
            <w:pPr>
              <w:jc w:val="center"/>
              <w:rPr>
                <w:b/>
                <w:color w:val="000000"/>
                <w:sz w:val="20"/>
                <w:szCs w:val="20"/>
              </w:rPr>
            </w:pPr>
            <w:r w:rsidRPr="00DD170D">
              <w:rPr>
                <w:b/>
                <w:color w:val="000000"/>
                <w:sz w:val="20"/>
                <w:szCs w:val="20"/>
              </w:rPr>
              <w:t>III квартал</w:t>
            </w:r>
          </w:p>
        </w:tc>
        <w:tc>
          <w:tcPr>
            <w:tcW w:w="1009" w:type="dxa"/>
            <w:tcBorders>
              <w:top w:val="nil"/>
              <w:left w:val="nil"/>
              <w:bottom w:val="single" w:sz="4" w:space="0" w:color="auto"/>
              <w:right w:val="single" w:sz="4" w:space="0" w:color="auto"/>
            </w:tcBorders>
            <w:shd w:val="clear" w:color="auto" w:fill="auto"/>
            <w:vAlign w:val="center"/>
            <w:hideMark/>
          </w:tcPr>
          <w:p w:rsidR="009C1C1E" w:rsidRPr="00DD170D" w:rsidRDefault="009C1C1E" w:rsidP="00C86D6C">
            <w:pPr>
              <w:jc w:val="center"/>
              <w:rPr>
                <w:b/>
                <w:color w:val="000000"/>
                <w:sz w:val="20"/>
                <w:szCs w:val="20"/>
              </w:rPr>
            </w:pPr>
            <w:r w:rsidRPr="00DD170D">
              <w:rPr>
                <w:b/>
                <w:color w:val="000000"/>
                <w:sz w:val="20"/>
                <w:szCs w:val="20"/>
              </w:rPr>
              <w:t>IV квартал</w:t>
            </w:r>
          </w:p>
        </w:tc>
        <w:tc>
          <w:tcPr>
            <w:tcW w:w="1009" w:type="dxa"/>
            <w:tcBorders>
              <w:top w:val="nil"/>
              <w:left w:val="nil"/>
              <w:bottom w:val="single" w:sz="4" w:space="0" w:color="auto"/>
              <w:right w:val="single" w:sz="4" w:space="0" w:color="auto"/>
            </w:tcBorders>
            <w:shd w:val="clear" w:color="auto" w:fill="auto"/>
            <w:vAlign w:val="center"/>
            <w:hideMark/>
          </w:tcPr>
          <w:p w:rsidR="009C1C1E" w:rsidRPr="00DD170D" w:rsidRDefault="009C1C1E" w:rsidP="00C86D6C">
            <w:pPr>
              <w:jc w:val="center"/>
              <w:rPr>
                <w:b/>
                <w:color w:val="000000"/>
                <w:sz w:val="20"/>
                <w:szCs w:val="20"/>
              </w:rPr>
            </w:pPr>
            <w:r w:rsidRPr="00DD170D">
              <w:rPr>
                <w:b/>
                <w:color w:val="000000"/>
                <w:sz w:val="20"/>
                <w:szCs w:val="20"/>
              </w:rPr>
              <w:t>всего:</w:t>
            </w:r>
          </w:p>
        </w:tc>
        <w:tc>
          <w:tcPr>
            <w:tcW w:w="1009" w:type="dxa"/>
            <w:tcBorders>
              <w:top w:val="nil"/>
              <w:left w:val="nil"/>
              <w:bottom w:val="single" w:sz="4" w:space="0" w:color="auto"/>
              <w:right w:val="single" w:sz="4" w:space="0" w:color="auto"/>
            </w:tcBorders>
            <w:shd w:val="clear" w:color="auto" w:fill="auto"/>
            <w:vAlign w:val="center"/>
            <w:hideMark/>
          </w:tcPr>
          <w:p w:rsidR="009C1C1E" w:rsidRPr="00DD170D" w:rsidRDefault="009C1C1E" w:rsidP="00C86D6C">
            <w:pPr>
              <w:jc w:val="center"/>
              <w:rPr>
                <w:b/>
                <w:color w:val="000000"/>
                <w:sz w:val="20"/>
                <w:szCs w:val="20"/>
              </w:rPr>
            </w:pPr>
            <w:r w:rsidRPr="00DD170D">
              <w:rPr>
                <w:b/>
                <w:color w:val="000000"/>
                <w:sz w:val="20"/>
                <w:szCs w:val="20"/>
              </w:rPr>
              <w:t>I квартал</w:t>
            </w:r>
          </w:p>
        </w:tc>
        <w:tc>
          <w:tcPr>
            <w:tcW w:w="1150" w:type="dxa"/>
            <w:tcBorders>
              <w:top w:val="nil"/>
              <w:left w:val="nil"/>
              <w:bottom w:val="single" w:sz="4" w:space="0" w:color="auto"/>
              <w:right w:val="single" w:sz="4" w:space="0" w:color="auto"/>
            </w:tcBorders>
            <w:shd w:val="clear" w:color="auto" w:fill="auto"/>
            <w:vAlign w:val="center"/>
            <w:hideMark/>
          </w:tcPr>
          <w:p w:rsidR="009C1C1E" w:rsidRPr="00DD170D" w:rsidRDefault="009C1C1E" w:rsidP="00C86D6C">
            <w:pPr>
              <w:jc w:val="center"/>
              <w:rPr>
                <w:b/>
                <w:color w:val="000000"/>
                <w:sz w:val="20"/>
                <w:szCs w:val="20"/>
              </w:rPr>
            </w:pPr>
            <w:r w:rsidRPr="00DD170D">
              <w:rPr>
                <w:b/>
                <w:color w:val="000000"/>
                <w:sz w:val="20"/>
                <w:szCs w:val="20"/>
              </w:rPr>
              <w:t>II квартал</w:t>
            </w:r>
          </w:p>
        </w:tc>
        <w:tc>
          <w:tcPr>
            <w:tcW w:w="1129" w:type="dxa"/>
            <w:tcBorders>
              <w:top w:val="nil"/>
              <w:left w:val="nil"/>
              <w:bottom w:val="single" w:sz="4" w:space="0" w:color="auto"/>
              <w:right w:val="single" w:sz="4" w:space="0" w:color="auto"/>
            </w:tcBorders>
            <w:shd w:val="clear" w:color="auto" w:fill="auto"/>
            <w:vAlign w:val="center"/>
            <w:hideMark/>
          </w:tcPr>
          <w:p w:rsidR="009C1C1E" w:rsidRPr="00DD170D" w:rsidRDefault="009C1C1E" w:rsidP="00C86D6C">
            <w:pPr>
              <w:jc w:val="center"/>
              <w:rPr>
                <w:b/>
                <w:color w:val="000000"/>
                <w:sz w:val="20"/>
                <w:szCs w:val="20"/>
              </w:rPr>
            </w:pPr>
            <w:r w:rsidRPr="00DD170D">
              <w:rPr>
                <w:b/>
                <w:color w:val="000000"/>
                <w:sz w:val="20"/>
                <w:szCs w:val="20"/>
              </w:rPr>
              <w:t>III квартал</w:t>
            </w:r>
          </w:p>
        </w:tc>
        <w:tc>
          <w:tcPr>
            <w:tcW w:w="1039" w:type="dxa"/>
            <w:tcBorders>
              <w:top w:val="nil"/>
              <w:left w:val="nil"/>
              <w:bottom w:val="single" w:sz="4" w:space="0" w:color="auto"/>
              <w:right w:val="single" w:sz="4" w:space="0" w:color="auto"/>
            </w:tcBorders>
            <w:shd w:val="clear" w:color="auto" w:fill="auto"/>
            <w:vAlign w:val="center"/>
            <w:hideMark/>
          </w:tcPr>
          <w:p w:rsidR="009C1C1E" w:rsidRPr="00DD170D" w:rsidRDefault="009C1C1E" w:rsidP="00C86D6C">
            <w:pPr>
              <w:jc w:val="center"/>
              <w:rPr>
                <w:b/>
                <w:color w:val="000000"/>
                <w:sz w:val="20"/>
                <w:szCs w:val="20"/>
              </w:rPr>
            </w:pPr>
            <w:r w:rsidRPr="00DD170D">
              <w:rPr>
                <w:b/>
                <w:color w:val="000000"/>
                <w:sz w:val="20"/>
                <w:szCs w:val="20"/>
              </w:rPr>
              <w:t>IV квартал</w:t>
            </w:r>
          </w:p>
        </w:tc>
        <w:tc>
          <w:tcPr>
            <w:tcW w:w="1134" w:type="dxa"/>
            <w:tcBorders>
              <w:top w:val="nil"/>
              <w:left w:val="nil"/>
              <w:bottom w:val="single" w:sz="4" w:space="0" w:color="auto"/>
              <w:right w:val="single" w:sz="4" w:space="0" w:color="auto"/>
            </w:tcBorders>
            <w:shd w:val="clear" w:color="auto" w:fill="auto"/>
            <w:vAlign w:val="center"/>
            <w:hideMark/>
          </w:tcPr>
          <w:p w:rsidR="009C1C1E" w:rsidRPr="00DD170D" w:rsidRDefault="009C1C1E" w:rsidP="00C86D6C">
            <w:pPr>
              <w:jc w:val="center"/>
              <w:rPr>
                <w:b/>
                <w:color w:val="000000"/>
                <w:sz w:val="20"/>
                <w:szCs w:val="20"/>
              </w:rPr>
            </w:pPr>
            <w:r w:rsidRPr="00DD170D">
              <w:rPr>
                <w:b/>
                <w:color w:val="000000"/>
                <w:sz w:val="20"/>
                <w:szCs w:val="20"/>
              </w:rPr>
              <w:t>всего:</w:t>
            </w:r>
          </w:p>
        </w:tc>
      </w:tr>
      <w:tr w:rsidR="009C1C1E" w:rsidRPr="00DD170D" w:rsidTr="00657A3A">
        <w:trPr>
          <w:trHeight w:val="315"/>
        </w:trPr>
        <w:tc>
          <w:tcPr>
            <w:tcW w:w="630"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b/>
                <w:color w:val="000000"/>
                <w:sz w:val="20"/>
                <w:szCs w:val="20"/>
              </w:rPr>
            </w:pPr>
          </w:p>
        </w:tc>
        <w:tc>
          <w:tcPr>
            <w:tcW w:w="2215" w:type="dxa"/>
            <w:vMerge/>
            <w:tcBorders>
              <w:top w:val="single" w:sz="4" w:space="0" w:color="auto"/>
              <w:left w:val="single" w:sz="4" w:space="0" w:color="auto"/>
              <w:bottom w:val="single" w:sz="4" w:space="0" w:color="000000"/>
              <w:right w:val="single" w:sz="4" w:space="0" w:color="auto"/>
            </w:tcBorders>
            <w:vAlign w:val="center"/>
            <w:hideMark/>
          </w:tcPr>
          <w:p w:rsidR="009C1C1E" w:rsidRPr="00DD170D" w:rsidRDefault="009C1C1E" w:rsidP="00C86D6C">
            <w:pPr>
              <w:rPr>
                <w:b/>
                <w:color w:val="000000"/>
                <w:sz w:val="20"/>
                <w:szCs w:val="20"/>
              </w:rPr>
            </w:pPr>
          </w:p>
        </w:tc>
        <w:tc>
          <w:tcPr>
            <w:tcW w:w="988" w:type="dxa"/>
            <w:tcBorders>
              <w:top w:val="nil"/>
              <w:left w:val="nil"/>
              <w:bottom w:val="single" w:sz="4" w:space="0" w:color="auto"/>
              <w:right w:val="single" w:sz="4" w:space="0" w:color="auto"/>
            </w:tcBorders>
            <w:shd w:val="clear" w:color="auto" w:fill="auto"/>
            <w:vAlign w:val="center"/>
            <w:hideMark/>
          </w:tcPr>
          <w:p w:rsidR="009C1C1E" w:rsidRPr="00DD170D" w:rsidRDefault="009C1C1E" w:rsidP="00C86D6C">
            <w:pPr>
              <w:jc w:val="center"/>
              <w:rPr>
                <w:b/>
                <w:sz w:val="20"/>
                <w:szCs w:val="20"/>
              </w:rPr>
            </w:pPr>
            <w:r w:rsidRPr="00DD170D">
              <w:rPr>
                <w:b/>
                <w:sz w:val="20"/>
                <w:szCs w:val="20"/>
              </w:rPr>
              <w:t>кв.м.</w:t>
            </w:r>
          </w:p>
        </w:tc>
        <w:tc>
          <w:tcPr>
            <w:tcW w:w="1417" w:type="dxa"/>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b/>
                <w:color w:val="000000"/>
                <w:sz w:val="20"/>
                <w:szCs w:val="20"/>
              </w:rPr>
            </w:pPr>
            <w:r w:rsidRPr="00DD170D">
              <w:rPr>
                <w:b/>
                <w:color w:val="000000"/>
                <w:sz w:val="20"/>
                <w:szCs w:val="20"/>
              </w:rPr>
              <w:t>чел.</w:t>
            </w:r>
          </w:p>
        </w:tc>
        <w:tc>
          <w:tcPr>
            <w:tcW w:w="851" w:type="dxa"/>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b/>
                <w:color w:val="000000"/>
                <w:sz w:val="20"/>
                <w:szCs w:val="20"/>
              </w:rPr>
            </w:pPr>
            <w:r w:rsidRPr="00DD170D">
              <w:rPr>
                <w:b/>
                <w:color w:val="000000"/>
                <w:sz w:val="20"/>
                <w:szCs w:val="20"/>
              </w:rPr>
              <w:t>ед.</w:t>
            </w:r>
          </w:p>
        </w:tc>
        <w:tc>
          <w:tcPr>
            <w:tcW w:w="1009" w:type="dxa"/>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b/>
                <w:color w:val="000000"/>
                <w:sz w:val="20"/>
                <w:szCs w:val="20"/>
              </w:rPr>
            </w:pPr>
            <w:r w:rsidRPr="00DD170D">
              <w:rPr>
                <w:b/>
                <w:color w:val="000000"/>
                <w:sz w:val="20"/>
                <w:szCs w:val="20"/>
              </w:rPr>
              <w:t>ед.</w:t>
            </w:r>
          </w:p>
        </w:tc>
        <w:tc>
          <w:tcPr>
            <w:tcW w:w="1009" w:type="dxa"/>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b/>
                <w:color w:val="000000"/>
                <w:sz w:val="20"/>
                <w:szCs w:val="20"/>
              </w:rPr>
            </w:pPr>
            <w:r w:rsidRPr="00DD170D">
              <w:rPr>
                <w:b/>
                <w:color w:val="000000"/>
                <w:sz w:val="20"/>
                <w:szCs w:val="20"/>
              </w:rPr>
              <w:t>ед.</w:t>
            </w:r>
          </w:p>
        </w:tc>
        <w:tc>
          <w:tcPr>
            <w:tcW w:w="1009" w:type="dxa"/>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b/>
                <w:color w:val="000000"/>
                <w:sz w:val="20"/>
                <w:szCs w:val="20"/>
              </w:rPr>
            </w:pPr>
            <w:r w:rsidRPr="00DD170D">
              <w:rPr>
                <w:b/>
                <w:color w:val="000000"/>
                <w:sz w:val="20"/>
                <w:szCs w:val="20"/>
              </w:rPr>
              <w:t>ед.</w:t>
            </w:r>
          </w:p>
        </w:tc>
        <w:tc>
          <w:tcPr>
            <w:tcW w:w="1009" w:type="dxa"/>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b/>
                <w:color w:val="000000"/>
                <w:sz w:val="20"/>
                <w:szCs w:val="20"/>
              </w:rPr>
            </w:pPr>
            <w:r w:rsidRPr="00DD170D">
              <w:rPr>
                <w:b/>
                <w:color w:val="000000"/>
                <w:sz w:val="20"/>
                <w:szCs w:val="20"/>
              </w:rPr>
              <w:t>ед.</w:t>
            </w:r>
          </w:p>
        </w:tc>
        <w:tc>
          <w:tcPr>
            <w:tcW w:w="1009" w:type="dxa"/>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b/>
                <w:color w:val="000000"/>
                <w:sz w:val="20"/>
                <w:szCs w:val="20"/>
              </w:rPr>
            </w:pPr>
            <w:r w:rsidRPr="00DD170D">
              <w:rPr>
                <w:b/>
                <w:color w:val="000000"/>
                <w:sz w:val="20"/>
                <w:szCs w:val="20"/>
              </w:rPr>
              <w:t>руб.</w:t>
            </w:r>
          </w:p>
        </w:tc>
        <w:tc>
          <w:tcPr>
            <w:tcW w:w="1150" w:type="dxa"/>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b/>
                <w:color w:val="000000"/>
                <w:sz w:val="20"/>
                <w:szCs w:val="20"/>
              </w:rPr>
            </w:pPr>
            <w:r w:rsidRPr="00DD170D">
              <w:rPr>
                <w:b/>
                <w:color w:val="000000"/>
                <w:sz w:val="20"/>
                <w:szCs w:val="20"/>
              </w:rPr>
              <w:t>руб.</w:t>
            </w:r>
          </w:p>
        </w:tc>
        <w:tc>
          <w:tcPr>
            <w:tcW w:w="1129" w:type="dxa"/>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b/>
                <w:color w:val="000000"/>
                <w:sz w:val="20"/>
                <w:szCs w:val="20"/>
              </w:rPr>
            </w:pPr>
            <w:r w:rsidRPr="00DD170D">
              <w:rPr>
                <w:b/>
                <w:color w:val="000000"/>
                <w:sz w:val="20"/>
                <w:szCs w:val="20"/>
              </w:rPr>
              <w:t>руб.</w:t>
            </w:r>
          </w:p>
        </w:tc>
        <w:tc>
          <w:tcPr>
            <w:tcW w:w="1039" w:type="dxa"/>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b/>
                <w:color w:val="000000"/>
                <w:sz w:val="20"/>
                <w:szCs w:val="20"/>
              </w:rPr>
            </w:pPr>
            <w:r w:rsidRPr="00DD170D">
              <w:rPr>
                <w:b/>
                <w:color w:val="000000"/>
                <w:sz w:val="20"/>
                <w:szCs w:val="20"/>
              </w:rPr>
              <w:t>руб.</w:t>
            </w:r>
          </w:p>
        </w:tc>
        <w:tc>
          <w:tcPr>
            <w:tcW w:w="1134" w:type="dxa"/>
            <w:tcBorders>
              <w:top w:val="nil"/>
              <w:left w:val="nil"/>
              <w:bottom w:val="single" w:sz="4" w:space="0" w:color="auto"/>
              <w:right w:val="single" w:sz="4" w:space="0" w:color="auto"/>
            </w:tcBorders>
            <w:shd w:val="clear" w:color="auto" w:fill="auto"/>
            <w:noWrap/>
            <w:vAlign w:val="center"/>
            <w:hideMark/>
          </w:tcPr>
          <w:p w:rsidR="009C1C1E" w:rsidRPr="00DD170D" w:rsidRDefault="009C1C1E" w:rsidP="00C86D6C">
            <w:pPr>
              <w:jc w:val="center"/>
              <w:rPr>
                <w:b/>
                <w:color w:val="000000"/>
                <w:sz w:val="20"/>
                <w:szCs w:val="20"/>
              </w:rPr>
            </w:pPr>
            <w:r w:rsidRPr="00DD170D">
              <w:rPr>
                <w:b/>
                <w:color w:val="000000"/>
                <w:sz w:val="20"/>
                <w:szCs w:val="20"/>
              </w:rPr>
              <w:t>руб.</w:t>
            </w:r>
          </w:p>
        </w:tc>
      </w:tr>
      <w:tr w:rsidR="009C1C1E" w:rsidRPr="00DD170D" w:rsidTr="00657A3A">
        <w:trPr>
          <w:trHeight w:val="315"/>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rsidR="009C1C1E" w:rsidRPr="00DD170D" w:rsidRDefault="009C1C1E" w:rsidP="00C86D6C">
            <w:pPr>
              <w:jc w:val="center"/>
              <w:rPr>
                <w:color w:val="000000"/>
                <w:sz w:val="20"/>
                <w:szCs w:val="20"/>
              </w:rPr>
            </w:pPr>
            <w:r w:rsidRPr="00DD170D">
              <w:rPr>
                <w:color w:val="000000"/>
                <w:sz w:val="20"/>
                <w:szCs w:val="20"/>
              </w:rPr>
              <w:t>1</w:t>
            </w:r>
          </w:p>
        </w:tc>
        <w:tc>
          <w:tcPr>
            <w:tcW w:w="2215" w:type="dxa"/>
            <w:tcBorders>
              <w:top w:val="nil"/>
              <w:left w:val="nil"/>
              <w:bottom w:val="single" w:sz="4" w:space="0" w:color="auto"/>
              <w:right w:val="single" w:sz="4" w:space="0" w:color="auto"/>
            </w:tcBorders>
            <w:shd w:val="clear" w:color="auto" w:fill="auto"/>
            <w:noWrap/>
            <w:vAlign w:val="bottom"/>
            <w:hideMark/>
          </w:tcPr>
          <w:p w:rsidR="009C1C1E" w:rsidRPr="00DD170D" w:rsidRDefault="009C1C1E" w:rsidP="00C86D6C">
            <w:pPr>
              <w:jc w:val="center"/>
              <w:rPr>
                <w:color w:val="000000"/>
                <w:sz w:val="20"/>
                <w:szCs w:val="20"/>
              </w:rPr>
            </w:pPr>
            <w:r w:rsidRPr="00DD170D">
              <w:rPr>
                <w:color w:val="000000"/>
                <w:sz w:val="20"/>
                <w:szCs w:val="20"/>
              </w:rPr>
              <w:t>2</w:t>
            </w:r>
          </w:p>
        </w:tc>
        <w:tc>
          <w:tcPr>
            <w:tcW w:w="988" w:type="dxa"/>
            <w:tcBorders>
              <w:top w:val="nil"/>
              <w:left w:val="nil"/>
              <w:bottom w:val="single" w:sz="4" w:space="0" w:color="auto"/>
              <w:right w:val="single" w:sz="4" w:space="0" w:color="auto"/>
            </w:tcBorders>
            <w:shd w:val="clear" w:color="auto" w:fill="auto"/>
            <w:noWrap/>
            <w:vAlign w:val="bottom"/>
            <w:hideMark/>
          </w:tcPr>
          <w:p w:rsidR="009C1C1E" w:rsidRPr="00DD170D" w:rsidRDefault="009C1C1E" w:rsidP="00C86D6C">
            <w:pPr>
              <w:jc w:val="center"/>
              <w:rPr>
                <w:color w:val="000000"/>
                <w:sz w:val="20"/>
                <w:szCs w:val="20"/>
              </w:rPr>
            </w:pPr>
            <w:r w:rsidRPr="00DD170D">
              <w:rPr>
                <w:color w:val="000000"/>
                <w:sz w:val="20"/>
                <w:szCs w:val="20"/>
              </w:rPr>
              <w:t>3</w:t>
            </w:r>
          </w:p>
        </w:tc>
        <w:tc>
          <w:tcPr>
            <w:tcW w:w="1417" w:type="dxa"/>
            <w:tcBorders>
              <w:top w:val="nil"/>
              <w:left w:val="nil"/>
              <w:bottom w:val="single" w:sz="4" w:space="0" w:color="auto"/>
              <w:right w:val="single" w:sz="4" w:space="0" w:color="auto"/>
            </w:tcBorders>
            <w:shd w:val="clear" w:color="auto" w:fill="auto"/>
            <w:noWrap/>
            <w:vAlign w:val="bottom"/>
            <w:hideMark/>
          </w:tcPr>
          <w:p w:rsidR="009C1C1E" w:rsidRPr="00DD170D" w:rsidRDefault="009C1C1E" w:rsidP="00C86D6C">
            <w:pPr>
              <w:jc w:val="center"/>
              <w:rPr>
                <w:color w:val="000000"/>
                <w:sz w:val="20"/>
                <w:szCs w:val="20"/>
              </w:rPr>
            </w:pPr>
            <w:r w:rsidRPr="00DD170D">
              <w:rPr>
                <w:color w:val="000000"/>
                <w:sz w:val="20"/>
                <w:szCs w:val="20"/>
              </w:rPr>
              <w:t>4</w:t>
            </w:r>
          </w:p>
        </w:tc>
        <w:tc>
          <w:tcPr>
            <w:tcW w:w="851" w:type="dxa"/>
            <w:tcBorders>
              <w:top w:val="nil"/>
              <w:left w:val="nil"/>
              <w:bottom w:val="single" w:sz="4" w:space="0" w:color="auto"/>
              <w:right w:val="single" w:sz="4" w:space="0" w:color="auto"/>
            </w:tcBorders>
            <w:shd w:val="clear" w:color="auto" w:fill="auto"/>
            <w:noWrap/>
            <w:vAlign w:val="bottom"/>
            <w:hideMark/>
          </w:tcPr>
          <w:p w:rsidR="009C1C1E" w:rsidRPr="00DD170D" w:rsidRDefault="009C1C1E" w:rsidP="00C86D6C">
            <w:pPr>
              <w:jc w:val="center"/>
              <w:rPr>
                <w:color w:val="000000"/>
                <w:sz w:val="20"/>
                <w:szCs w:val="20"/>
              </w:rPr>
            </w:pPr>
            <w:r w:rsidRPr="00DD170D">
              <w:rPr>
                <w:color w:val="000000"/>
                <w:sz w:val="20"/>
                <w:szCs w:val="20"/>
              </w:rPr>
              <w:t>5</w:t>
            </w:r>
          </w:p>
        </w:tc>
        <w:tc>
          <w:tcPr>
            <w:tcW w:w="1009" w:type="dxa"/>
            <w:tcBorders>
              <w:top w:val="nil"/>
              <w:left w:val="nil"/>
              <w:bottom w:val="single" w:sz="4" w:space="0" w:color="auto"/>
              <w:right w:val="single" w:sz="4" w:space="0" w:color="auto"/>
            </w:tcBorders>
            <w:shd w:val="clear" w:color="auto" w:fill="auto"/>
            <w:noWrap/>
            <w:vAlign w:val="bottom"/>
            <w:hideMark/>
          </w:tcPr>
          <w:p w:rsidR="009C1C1E" w:rsidRPr="00DD170D" w:rsidRDefault="009C1C1E" w:rsidP="00C86D6C">
            <w:pPr>
              <w:jc w:val="center"/>
              <w:rPr>
                <w:color w:val="000000"/>
                <w:sz w:val="20"/>
                <w:szCs w:val="20"/>
              </w:rPr>
            </w:pPr>
            <w:r w:rsidRPr="00DD170D">
              <w:rPr>
                <w:color w:val="000000"/>
                <w:sz w:val="20"/>
                <w:szCs w:val="20"/>
              </w:rPr>
              <w:t>6</w:t>
            </w:r>
          </w:p>
        </w:tc>
        <w:tc>
          <w:tcPr>
            <w:tcW w:w="1009" w:type="dxa"/>
            <w:tcBorders>
              <w:top w:val="nil"/>
              <w:left w:val="nil"/>
              <w:bottom w:val="single" w:sz="4" w:space="0" w:color="auto"/>
              <w:right w:val="single" w:sz="4" w:space="0" w:color="auto"/>
            </w:tcBorders>
            <w:shd w:val="clear" w:color="auto" w:fill="auto"/>
            <w:noWrap/>
            <w:vAlign w:val="bottom"/>
            <w:hideMark/>
          </w:tcPr>
          <w:p w:rsidR="009C1C1E" w:rsidRPr="00DD170D" w:rsidRDefault="009C1C1E" w:rsidP="00C86D6C">
            <w:pPr>
              <w:jc w:val="center"/>
              <w:rPr>
                <w:color w:val="000000"/>
                <w:sz w:val="20"/>
                <w:szCs w:val="20"/>
              </w:rPr>
            </w:pPr>
            <w:r w:rsidRPr="00DD170D">
              <w:rPr>
                <w:color w:val="000000"/>
                <w:sz w:val="20"/>
                <w:szCs w:val="20"/>
              </w:rPr>
              <w:t>7</w:t>
            </w:r>
          </w:p>
        </w:tc>
        <w:tc>
          <w:tcPr>
            <w:tcW w:w="1009" w:type="dxa"/>
            <w:tcBorders>
              <w:top w:val="nil"/>
              <w:left w:val="nil"/>
              <w:bottom w:val="single" w:sz="4" w:space="0" w:color="auto"/>
              <w:right w:val="single" w:sz="4" w:space="0" w:color="auto"/>
            </w:tcBorders>
            <w:shd w:val="clear" w:color="auto" w:fill="auto"/>
            <w:noWrap/>
            <w:vAlign w:val="bottom"/>
            <w:hideMark/>
          </w:tcPr>
          <w:p w:rsidR="009C1C1E" w:rsidRPr="00DD170D" w:rsidRDefault="009C1C1E" w:rsidP="00C86D6C">
            <w:pPr>
              <w:jc w:val="center"/>
              <w:rPr>
                <w:color w:val="000000"/>
                <w:sz w:val="20"/>
                <w:szCs w:val="20"/>
              </w:rPr>
            </w:pPr>
            <w:r w:rsidRPr="00DD170D">
              <w:rPr>
                <w:color w:val="000000"/>
                <w:sz w:val="20"/>
                <w:szCs w:val="20"/>
              </w:rPr>
              <w:t>8</w:t>
            </w:r>
          </w:p>
        </w:tc>
        <w:tc>
          <w:tcPr>
            <w:tcW w:w="1009" w:type="dxa"/>
            <w:tcBorders>
              <w:top w:val="nil"/>
              <w:left w:val="nil"/>
              <w:bottom w:val="single" w:sz="4" w:space="0" w:color="auto"/>
              <w:right w:val="single" w:sz="4" w:space="0" w:color="auto"/>
            </w:tcBorders>
            <w:shd w:val="clear" w:color="auto" w:fill="auto"/>
            <w:noWrap/>
            <w:vAlign w:val="bottom"/>
            <w:hideMark/>
          </w:tcPr>
          <w:p w:rsidR="009C1C1E" w:rsidRPr="00DD170D" w:rsidRDefault="009C1C1E" w:rsidP="00C86D6C">
            <w:pPr>
              <w:jc w:val="center"/>
              <w:rPr>
                <w:color w:val="000000"/>
                <w:sz w:val="20"/>
                <w:szCs w:val="20"/>
              </w:rPr>
            </w:pPr>
            <w:r w:rsidRPr="00DD170D">
              <w:rPr>
                <w:color w:val="000000"/>
                <w:sz w:val="20"/>
                <w:szCs w:val="20"/>
              </w:rPr>
              <w:t>9</w:t>
            </w:r>
          </w:p>
        </w:tc>
        <w:tc>
          <w:tcPr>
            <w:tcW w:w="1009" w:type="dxa"/>
            <w:tcBorders>
              <w:top w:val="nil"/>
              <w:left w:val="nil"/>
              <w:bottom w:val="single" w:sz="4" w:space="0" w:color="auto"/>
              <w:right w:val="single" w:sz="4" w:space="0" w:color="auto"/>
            </w:tcBorders>
            <w:shd w:val="clear" w:color="auto" w:fill="auto"/>
            <w:noWrap/>
            <w:vAlign w:val="bottom"/>
            <w:hideMark/>
          </w:tcPr>
          <w:p w:rsidR="009C1C1E" w:rsidRPr="00DD170D" w:rsidRDefault="009C1C1E" w:rsidP="00C86D6C">
            <w:pPr>
              <w:jc w:val="center"/>
              <w:rPr>
                <w:color w:val="000000"/>
                <w:sz w:val="20"/>
                <w:szCs w:val="20"/>
              </w:rPr>
            </w:pPr>
            <w:r w:rsidRPr="00DD170D">
              <w:rPr>
                <w:color w:val="000000"/>
                <w:sz w:val="20"/>
                <w:szCs w:val="20"/>
              </w:rPr>
              <w:t>10</w:t>
            </w:r>
          </w:p>
        </w:tc>
        <w:tc>
          <w:tcPr>
            <w:tcW w:w="1150" w:type="dxa"/>
            <w:tcBorders>
              <w:top w:val="nil"/>
              <w:left w:val="nil"/>
              <w:bottom w:val="single" w:sz="4" w:space="0" w:color="auto"/>
              <w:right w:val="single" w:sz="4" w:space="0" w:color="auto"/>
            </w:tcBorders>
            <w:shd w:val="clear" w:color="auto" w:fill="auto"/>
            <w:noWrap/>
            <w:vAlign w:val="bottom"/>
            <w:hideMark/>
          </w:tcPr>
          <w:p w:rsidR="009C1C1E" w:rsidRPr="00DD170D" w:rsidRDefault="009C1C1E" w:rsidP="00C86D6C">
            <w:pPr>
              <w:jc w:val="center"/>
              <w:rPr>
                <w:color w:val="000000"/>
                <w:sz w:val="20"/>
                <w:szCs w:val="20"/>
              </w:rPr>
            </w:pPr>
            <w:r w:rsidRPr="00DD170D">
              <w:rPr>
                <w:color w:val="000000"/>
                <w:sz w:val="20"/>
                <w:szCs w:val="20"/>
              </w:rPr>
              <w:t>11</w:t>
            </w:r>
          </w:p>
        </w:tc>
        <w:tc>
          <w:tcPr>
            <w:tcW w:w="1129" w:type="dxa"/>
            <w:tcBorders>
              <w:top w:val="nil"/>
              <w:left w:val="nil"/>
              <w:bottom w:val="single" w:sz="4" w:space="0" w:color="auto"/>
              <w:right w:val="single" w:sz="4" w:space="0" w:color="auto"/>
            </w:tcBorders>
            <w:shd w:val="clear" w:color="auto" w:fill="auto"/>
            <w:noWrap/>
            <w:vAlign w:val="bottom"/>
            <w:hideMark/>
          </w:tcPr>
          <w:p w:rsidR="009C1C1E" w:rsidRPr="00DD170D" w:rsidRDefault="009C1C1E" w:rsidP="00C86D6C">
            <w:pPr>
              <w:jc w:val="center"/>
              <w:rPr>
                <w:color w:val="000000"/>
                <w:sz w:val="20"/>
                <w:szCs w:val="20"/>
              </w:rPr>
            </w:pPr>
            <w:r w:rsidRPr="00DD170D">
              <w:rPr>
                <w:color w:val="000000"/>
                <w:sz w:val="20"/>
                <w:szCs w:val="20"/>
              </w:rPr>
              <w:t>12</w:t>
            </w:r>
          </w:p>
        </w:tc>
        <w:tc>
          <w:tcPr>
            <w:tcW w:w="1039" w:type="dxa"/>
            <w:tcBorders>
              <w:top w:val="nil"/>
              <w:left w:val="nil"/>
              <w:bottom w:val="single" w:sz="4" w:space="0" w:color="auto"/>
              <w:right w:val="single" w:sz="4" w:space="0" w:color="auto"/>
            </w:tcBorders>
            <w:shd w:val="clear" w:color="auto" w:fill="auto"/>
            <w:noWrap/>
            <w:vAlign w:val="bottom"/>
            <w:hideMark/>
          </w:tcPr>
          <w:p w:rsidR="009C1C1E" w:rsidRPr="00DD170D" w:rsidRDefault="009C1C1E" w:rsidP="00C86D6C">
            <w:pPr>
              <w:jc w:val="center"/>
              <w:rPr>
                <w:color w:val="000000"/>
                <w:sz w:val="20"/>
                <w:szCs w:val="20"/>
              </w:rPr>
            </w:pPr>
            <w:r w:rsidRPr="00DD170D">
              <w:rPr>
                <w:color w:val="000000"/>
                <w:sz w:val="20"/>
                <w:szCs w:val="20"/>
              </w:rPr>
              <w:t>13</w:t>
            </w:r>
          </w:p>
        </w:tc>
        <w:tc>
          <w:tcPr>
            <w:tcW w:w="1134" w:type="dxa"/>
            <w:tcBorders>
              <w:top w:val="nil"/>
              <w:left w:val="nil"/>
              <w:bottom w:val="single" w:sz="4" w:space="0" w:color="auto"/>
              <w:right w:val="single" w:sz="4" w:space="0" w:color="auto"/>
            </w:tcBorders>
            <w:shd w:val="clear" w:color="auto" w:fill="auto"/>
            <w:noWrap/>
            <w:vAlign w:val="bottom"/>
            <w:hideMark/>
          </w:tcPr>
          <w:p w:rsidR="009C1C1E" w:rsidRPr="00DD170D" w:rsidRDefault="009C1C1E" w:rsidP="00C86D6C">
            <w:pPr>
              <w:jc w:val="center"/>
              <w:rPr>
                <w:color w:val="000000"/>
                <w:sz w:val="20"/>
                <w:szCs w:val="20"/>
              </w:rPr>
            </w:pPr>
            <w:r w:rsidRPr="00DD170D">
              <w:rPr>
                <w:color w:val="000000"/>
                <w:sz w:val="20"/>
                <w:szCs w:val="20"/>
              </w:rPr>
              <w:t>14</w:t>
            </w:r>
          </w:p>
        </w:tc>
      </w:tr>
      <w:tr w:rsidR="00AB639C" w:rsidRPr="00DD170D" w:rsidTr="00657A3A">
        <w:trPr>
          <w:trHeight w:val="315"/>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rsidR="00AB639C" w:rsidRPr="00D74971" w:rsidRDefault="00AB639C" w:rsidP="00AB639C">
            <w:pPr>
              <w:jc w:val="center"/>
              <w:rPr>
                <w:color w:val="000000"/>
                <w:sz w:val="18"/>
                <w:szCs w:val="18"/>
              </w:rPr>
            </w:pPr>
            <w:r w:rsidRPr="00D74971">
              <w:rPr>
                <w:color w:val="000000"/>
                <w:sz w:val="18"/>
                <w:szCs w:val="18"/>
              </w:rPr>
              <w:t>1</w:t>
            </w:r>
          </w:p>
        </w:tc>
        <w:tc>
          <w:tcPr>
            <w:tcW w:w="2215" w:type="dxa"/>
            <w:tcBorders>
              <w:top w:val="nil"/>
              <w:left w:val="nil"/>
              <w:bottom w:val="single" w:sz="4" w:space="0" w:color="auto"/>
              <w:right w:val="nil"/>
            </w:tcBorders>
            <w:shd w:val="clear" w:color="auto" w:fill="auto"/>
            <w:vAlign w:val="center"/>
            <w:hideMark/>
          </w:tcPr>
          <w:p w:rsidR="00AB639C" w:rsidRPr="00D74971" w:rsidRDefault="00DF7DF0" w:rsidP="00C86D6C">
            <w:pPr>
              <w:rPr>
                <w:color w:val="000000"/>
                <w:sz w:val="18"/>
                <w:szCs w:val="18"/>
              </w:rPr>
            </w:pPr>
            <w:r w:rsidRPr="00D74971">
              <w:rPr>
                <w:color w:val="000000"/>
                <w:sz w:val="18"/>
                <w:szCs w:val="18"/>
              </w:rPr>
              <w:t>Кушвинский городской округ</w:t>
            </w:r>
          </w:p>
        </w:tc>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AB639C" w:rsidRPr="00D74971" w:rsidRDefault="00DF7DF0" w:rsidP="00DF7DF0">
            <w:pPr>
              <w:jc w:val="center"/>
              <w:rPr>
                <w:sz w:val="18"/>
                <w:szCs w:val="18"/>
              </w:rPr>
            </w:pPr>
            <w:r w:rsidRPr="007224F9">
              <w:rPr>
                <w:sz w:val="18"/>
                <w:szCs w:val="18"/>
              </w:rPr>
              <w:t>2</w:t>
            </w:r>
            <w:r w:rsidR="00BE604B">
              <w:rPr>
                <w:sz w:val="18"/>
                <w:szCs w:val="18"/>
              </w:rPr>
              <w:t>7457,2</w:t>
            </w:r>
          </w:p>
        </w:tc>
        <w:tc>
          <w:tcPr>
            <w:tcW w:w="1417" w:type="dxa"/>
            <w:tcBorders>
              <w:top w:val="nil"/>
              <w:left w:val="nil"/>
              <w:bottom w:val="single" w:sz="4" w:space="0" w:color="auto"/>
              <w:right w:val="single" w:sz="4" w:space="0" w:color="auto"/>
            </w:tcBorders>
            <w:shd w:val="clear" w:color="auto" w:fill="auto"/>
            <w:noWrap/>
            <w:vAlign w:val="center"/>
            <w:hideMark/>
          </w:tcPr>
          <w:p w:rsidR="00AB639C" w:rsidRPr="00D74971" w:rsidRDefault="00DF7DF0" w:rsidP="00DF7DF0">
            <w:pPr>
              <w:jc w:val="center"/>
              <w:rPr>
                <w:color w:val="000000"/>
                <w:sz w:val="18"/>
                <w:szCs w:val="18"/>
              </w:rPr>
            </w:pPr>
            <w:r w:rsidRPr="00D74971">
              <w:rPr>
                <w:color w:val="000000"/>
                <w:sz w:val="18"/>
                <w:szCs w:val="18"/>
              </w:rPr>
              <w:t>1278</w:t>
            </w:r>
          </w:p>
        </w:tc>
        <w:tc>
          <w:tcPr>
            <w:tcW w:w="851" w:type="dxa"/>
            <w:tcBorders>
              <w:top w:val="nil"/>
              <w:left w:val="nil"/>
              <w:bottom w:val="single" w:sz="4" w:space="0" w:color="auto"/>
              <w:right w:val="single" w:sz="4" w:space="0" w:color="auto"/>
            </w:tcBorders>
            <w:shd w:val="clear" w:color="auto" w:fill="auto"/>
            <w:noWrap/>
            <w:vAlign w:val="center"/>
            <w:hideMark/>
          </w:tcPr>
          <w:p w:rsidR="00AB639C" w:rsidRPr="00D74971" w:rsidRDefault="00BA2D8B" w:rsidP="00DF7DF0">
            <w:pPr>
              <w:jc w:val="center"/>
              <w:rPr>
                <w:color w:val="000000"/>
                <w:sz w:val="18"/>
                <w:szCs w:val="18"/>
              </w:rPr>
            </w:pPr>
            <w:r w:rsidRPr="00D74971">
              <w:rPr>
                <w:color w:val="000000"/>
                <w:sz w:val="18"/>
                <w:szCs w:val="18"/>
              </w:rPr>
              <w:t>0</w:t>
            </w:r>
          </w:p>
        </w:tc>
        <w:tc>
          <w:tcPr>
            <w:tcW w:w="1009" w:type="dxa"/>
            <w:tcBorders>
              <w:top w:val="nil"/>
              <w:left w:val="nil"/>
              <w:bottom w:val="single" w:sz="4" w:space="0" w:color="auto"/>
              <w:right w:val="single" w:sz="4" w:space="0" w:color="auto"/>
            </w:tcBorders>
            <w:shd w:val="clear" w:color="auto" w:fill="auto"/>
            <w:noWrap/>
            <w:vAlign w:val="center"/>
            <w:hideMark/>
          </w:tcPr>
          <w:p w:rsidR="00AB639C" w:rsidRPr="00D74971" w:rsidRDefault="00BA2D8B" w:rsidP="00DF7DF0">
            <w:pPr>
              <w:jc w:val="center"/>
              <w:rPr>
                <w:color w:val="000000"/>
                <w:sz w:val="18"/>
                <w:szCs w:val="18"/>
              </w:rPr>
            </w:pPr>
            <w:r w:rsidRPr="00D74971">
              <w:rPr>
                <w:color w:val="000000"/>
                <w:sz w:val="18"/>
                <w:szCs w:val="18"/>
              </w:rPr>
              <w:t>1</w:t>
            </w:r>
          </w:p>
        </w:tc>
        <w:tc>
          <w:tcPr>
            <w:tcW w:w="1009" w:type="dxa"/>
            <w:tcBorders>
              <w:top w:val="nil"/>
              <w:left w:val="nil"/>
              <w:bottom w:val="single" w:sz="4" w:space="0" w:color="auto"/>
              <w:right w:val="single" w:sz="4" w:space="0" w:color="auto"/>
            </w:tcBorders>
            <w:shd w:val="clear" w:color="auto" w:fill="auto"/>
            <w:noWrap/>
            <w:vAlign w:val="center"/>
            <w:hideMark/>
          </w:tcPr>
          <w:p w:rsidR="00AB639C" w:rsidRPr="00D74971" w:rsidRDefault="00BA2D8B" w:rsidP="00DF7DF0">
            <w:pPr>
              <w:jc w:val="center"/>
              <w:rPr>
                <w:color w:val="000000"/>
                <w:sz w:val="18"/>
                <w:szCs w:val="18"/>
              </w:rPr>
            </w:pPr>
            <w:r w:rsidRPr="00D74971">
              <w:rPr>
                <w:color w:val="000000"/>
                <w:sz w:val="18"/>
                <w:szCs w:val="18"/>
              </w:rPr>
              <w:t>2</w:t>
            </w:r>
          </w:p>
        </w:tc>
        <w:tc>
          <w:tcPr>
            <w:tcW w:w="1009" w:type="dxa"/>
            <w:tcBorders>
              <w:top w:val="nil"/>
              <w:left w:val="nil"/>
              <w:bottom w:val="single" w:sz="4" w:space="0" w:color="auto"/>
              <w:right w:val="single" w:sz="4" w:space="0" w:color="auto"/>
            </w:tcBorders>
            <w:shd w:val="clear" w:color="auto" w:fill="auto"/>
            <w:noWrap/>
            <w:vAlign w:val="center"/>
            <w:hideMark/>
          </w:tcPr>
          <w:p w:rsidR="00AB639C" w:rsidRPr="00D74971" w:rsidRDefault="00BA2D8B" w:rsidP="00DF7DF0">
            <w:pPr>
              <w:jc w:val="center"/>
              <w:rPr>
                <w:color w:val="000000"/>
                <w:sz w:val="18"/>
                <w:szCs w:val="18"/>
              </w:rPr>
            </w:pPr>
            <w:r w:rsidRPr="00D74971">
              <w:rPr>
                <w:color w:val="000000"/>
                <w:sz w:val="18"/>
                <w:szCs w:val="18"/>
              </w:rPr>
              <w:t>4</w:t>
            </w:r>
          </w:p>
        </w:tc>
        <w:tc>
          <w:tcPr>
            <w:tcW w:w="1009" w:type="dxa"/>
            <w:tcBorders>
              <w:top w:val="nil"/>
              <w:left w:val="nil"/>
              <w:bottom w:val="single" w:sz="4" w:space="0" w:color="auto"/>
              <w:right w:val="single" w:sz="4" w:space="0" w:color="auto"/>
            </w:tcBorders>
            <w:shd w:val="clear" w:color="auto" w:fill="auto"/>
            <w:noWrap/>
            <w:vAlign w:val="center"/>
            <w:hideMark/>
          </w:tcPr>
          <w:p w:rsidR="00AB639C" w:rsidRPr="00D74971" w:rsidRDefault="00BA2D8B" w:rsidP="00DF7DF0">
            <w:pPr>
              <w:jc w:val="center"/>
              <w:rPr>
                <w:color w:val="000000"/>
                <w:sz w:val="18"/>
                <w:szCs w:val="18"/>
              </w:rPr>
            </w:pPr>
            <w:r w:rsidRPr="00D74971">
              <w:rPr>
                <w:color w:val="000000"/>
                <w:sz w:val="18"/>
                <w:szCs w:val="18"/>
              </w:rPr>
              <w:t>7</w:t>
            </w:r>
          </w:p>
        </w:tc>
        <w:tc>
          <w:tcPr>
            <w:tcW w:w="1009" w:type="dxa"/>
            <w:tcBorders>
              <w:top w:val="nil"/>
              <w:left w:val="nil"/>
              <w:bottom w:val="single" w:sz="4" w:space="0" w:color="auto"/>
              <w:right w:val="single" w:sz="4" w:space="0" w:color="auto"/>
            </w:tcBorders>
            <w:shd w:val="clear" w:color="auto" w:fill="auto"/>
            <w:noWrap/>
            <w:vAlign w:val="center"/>
            <w:hideMark/>
          </w:tcPr>
          <w:p w:rsidR="00AB639C" w:rsidRPr="00D74971" w:rsidRDefault="00BA2D8B" w:rsidP="00DF7DF0">
            <w:pPr>
              <w:jc w:val="center"/>
              <w:rPr>
                <w:color w:val="000000"/>
                <w:sz w:val="18"/>
                <w:szCs w:val="18"/>
              </w:rPr>
            </w:pPr>
            <w:r w:rsidRPr="00D74971">
              <w:rPr>
                <w:color w:val="000000"/>
                <w:sz w:val="18"/>
                <w:szCs w:val="18"/>
              </w:rPr>
              <w:t>0,00</w:t>
            </w:r>
          </w:p>
        </w:tc>
        <w:tc>
          <w:tcPr>
            <w:tcW w:w="1150" w:type="dxa"/>
            <w:tcBorders>
              <w:top w:val="nil"/>
              <w:left w:val="nil"/>
              <w:bottom w:val="single" w:sz="4" w:space="0" w:color="auto"/>
              <w:right w:val="single" w:sz="4" w:space="0" w:color="auto"/>
            </w:tcBorders>
            <w:shd w:val="clear" w:color="auto" w:fill="auto"/>
            <w:noWrap/>
            <w:vAlign w:val="center"/>
            <w:hideMark/>
          </w:tcPr>
          <w:p w:rsidR="00AB639C" w:rsidRPr="00035D0E" w:rsidRDefault="00BA2D8B" w:rsidP="00BA2D8B">
            <w:pPr>
              <w:ind w:left="-57"/>
              <w:jc w:val="center"/>
              <w:rPr>
                <w:color w:val="000000"/>
                <w:sz w:val="18"/>
                <w:szCs w:val="18"/>
              </w:rPr>
            </w:pPr>
            <w:r w:rsidRPr="00035D0E">
              <w:rPr>
                <w:color w:val="000000"/>
                <w:sz w:val="18"/>
                <w:szCs w:val="18"/>
              </w:rPr>
              <w:t>2217173,74</w:t>
            </w:r>
          </w:p>
        </w:tc>
        <w:tc>
          <w:tcPr>
            <w:tcW w:w="1129" w:type="dxa"/>
            <w:tcBorders>
              <w:top w:val="nil"/>
              <w:left w:val="nil"/>
              <w:bottom w:val="single" w:sz="4" w:space="0" w:color="auto"/>
              <w:right w:val="single" w:sz="4" w:space="0" w:color="auto"/>
            </w:tcBorders>
            <w:shd w:val="clear" w:color="auto" w:fill="auto"/>
            <w:noWrap/>
            <w:vAlign w:val="center"/>
            <w:hideMark/>
          </w:tcPr>
          <w:p w:rsidR="00AB639C" w:rsidRPr="00035D0E" w:rsidRDefault="00D74971" w:rsidP="00D74971">
            <w:pPr>
              <w:ind w:left="-57"/>
              <w:jc w:val="center"/>
              <w:rPr>
                <w:color w:val="000000"/>
                <w:sz w:val="18"/>
                <w:szCs w:val="18"/>
              </w:rPr>
            </w:pPr>
            <w:r w:rsidRPr="00035D0E">
              <w:rPr>
                <w:color w:val="000000"/>
                <w:sz w:val="18"/>
                <w:szCs w:val="18"/>
              </w:rPr>
              <w:t>1</w:t>
            </w:r>
            <w:r w:rsidR="008250D4">
              <w:rPr>
                <w:color w:val="000000"/>
                <w:sz w:val="18"/>
                <w:szCs w:val="18"/>
              </w:rPr>
              <w:t>7991432,60</w:t>
            </w:r>
          </w:p>
        </w:tc>
        <w:tc>
          <w:tcPr>
            <w:tcW w:w="1039" w:type="dxa"/>
            <w:tcBorders>
              <w:top w:val="nil"/>
              <w:left w:val="nil"/>
              <w:bottom w:val="single" w:sz="4" w:space="0" w:color="auto"/>
              <w:right w:val="single" w:sz="4" w:space="0" w:color="auto"/>
            </w:tcBorders>
            <w:shd w:val="clear" w:color="auto" w:fill="auto"/>
            <w:noWrap/>
            <w:vAlign w:val="center"/>
            <w:hideMark/>
          </w:tcPr>
          <w:p w:rsidR="00AB639C" w:rsidRPr="00035D0E" w:rsidRDefault="00035D0E" w:rsidP="00D74971">
            <w:pPr>
              <w:ind w:left="-113" w:right="-57"/>
              <w:jc w:val="center"/>
              <w:rPr>
                <w:color w:val="000000"/>
                <w:sz w:val="18"/>
                <w:szCs w:val="18"/>
              </w:rPr>
            </w:pPr>
            <w:r w:rsidRPr="00035D0E">
              <w:rPr>
                <w:color w:val="000000"/>
                <w:sz w:val="18"/>
                <w:szCs w:val="18"/>
              </w:rPr>
              <w:t>24264600</w:t>
            </w:r>
            <w:r w:rsidR="00D74971" w:rsidRPr="00035D0E">
              <w:rPr>
                <w:color w:val="000000"/>
                <w:sz w:val="18"/>
                <w:szCs w:val="18"/>
              </w:rPr>
              <w:t>,</w:t>
            </w:r>
            <w:r w:rsidRPr="00035D0E">
              <w:rPr>
                <w:color w:val="000000"/>
                <w:sz w:val="18"/>
                <w:szCs w:val="18"/>
              </w:rPr>
              <w:t>55</w:t>
            </w:r>
          </w:p>
        </w:tc>
        <w:tc>
          <w:tcPr>
            <w:tcW w:w="1134" w:type="dxa"/>
            <w:tcBorders>
              <w:top w:val="nil"/>
              <w:left w:val="nil"/>
              <w:bottom w:val="single" w:sz="4" w:space="0" w:color="auto"/>
              <w:right w:val="single" w:sz="4" w:space="0" w:color="auto"/>
            </w:tcBorders>
            <w:shd w:val="clear" w:color="auto" w:fill="auto"/>
            <w:noWrap/>
            <w:vAlign w:val="center"/>
            <w:hideMark/>
          </w:tcPr>
          <w:p w:rsidR="00AB639C" w:rsidRPr="00035D0E" w:rsidRDefault="00D74971" w:rsidP="00D74971">
            <w:pPr>
              <w:ind w:left="-113" w:right="-57"/>
              <w:jc w:val="center"/>
              <w:rPr>
                <w:color w:val="000000"/>
                <w:sz w:val="18"/>
                <w:szCs w:val="18"/>
              </w:rPr>
            </w:pPr>
            <w:r w:rsidRPr="00035D0E">
              <w:rPr>
                <w:color w:val="000000"/>
                <w:sz w:val="18"/>
                <w:szCs w:val="18"/>
              </w:rPr>
              <w:t>4</w:t>
            </w:r>
            <w:r w:rsidR="008250D4">
              <w:rPr>
                <w:color w:val="000000"/>
                <w:sz w:val="18"/>
                <w:szCs w:val="18"/>
              </w:rPr>
              <w:t>4473206,89</w:t>
            </w:r>
          </w:p>
        </w:tc>
      </w:tr>
      <w:tr w:rsidR="009C1C1E" w:rsidRPr="00DD170D" w:rsidTr="00657A3A">
        <w:trPr>
          <w:trHeight w:val="315"/>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rsidR="009C1C1E" w:rsidRPr="00D74971" w:rsidRDefault="009C1C1E" w:rsidP="00C86D6C">
            <w:pPr>
              <w:rPr>
                <w:color w:val="000000"/>
                <w:sz w:val="18"/>
                <w:szCs w:val="18"/>
              </w:rPr>
            </w:pPr>
            <w:r w:rsidRPr="00D74971">
              <w:rPr>
                <w:color w:val="000000"/>
                <w:sz w:val="18"/>
                <w:szCs w:val="18"/>
              </w:rPr>
              <w:t> </w:t>
            </w:r>
          </w:p>
        </w:tc>
        <w:tc>
          <w:tcPr>
            <w:tcW w:w="2215" w:type="dxa"/>
            <w:tcBorders>
              <w:top w:val="nil"/>
              <w:left w:val="nil"/>
              <w:bottom w:val="single" w:sz="4" w:space="0" w:color="auto"/>
              <w:right w:val="nil"/>
            </w:tcBorders>
            <w:shd w:val="clear" w:color="auto" w:fill="auto"/>
            <w:vAlign w:val="center"/>
            <w:hideMark/>
          </w:tcPr>
          <w:p w:rsidR="009C1C1E" w:rsidRPr="00D74971" w:rsidRDefault="00AB639C" w:rsidP="00C86D6C">
            <w:pPr>
              <w:rPr>
                <w:color w:val="000000"/>
                <w:sz w:val="18"/>
                <w:szCs w:val="18"/>
              </w:rPr>
            </w:pPr>
            <w:r w:rsidRPr="00D74971">
              <w:rPr>
                <w:color w:val="000000"/>
                <w:sz w:val="18"/>
                <w:szCs w:val="18"/>
              </w:rPr>
              <w:t>Итого по округу</w:t>
            </w:r>
            <w:r w:rsidR="009C1C1E" w:rsidRPr="00D74971">
              <w:rPr>
                <w:color w:val="000000"/>
                <w:sz w:val="18"/>
                <w:szCs w:val="18"/>
              </w:rPr>
              <w:t>:</w:t>
            </w:r>
          </w:p>
        </w:tc>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9C1C1E" w:rsidRPr="00D74971" w:rsidRDefault="009C1C1E" w:rsidP="00C86D6C">
            <w:pPr>
              <w:jc w:val="center"/>
              <w:rPr>
                <w:sz w:val="18"/>
                <w:szCs w:val="18"/>
              </w:rPr>
            </w:pPr>
            <w:r w:rsidRPr="00D74971">
              <w:rPr>
                <w:sz w:val="18"/>
                <w:szCs w:val="18"/>
              </w:rPr>
              <w:t> </w:t>
            </w:r>
          </w:p>
        </w:tc>
        <w:tc>
          <w:tcPr>
            <w:tcW w:w="1417" w:type="dxa"/>
            <w:tcBorders>
              <w:top w:val="nil"/>
              <w:left w:val="nil"/>
              <w:bottom w:val="single" w:sz="4" w:space="0" w:color="auto"/>
              <w:right w:val="single" w:sz="4" w:space="0" w:color="auto"/>
            </w:tcBorders>
            <w:shd w:val="clear" w:color="auto" w:fill="auto"/>
            <w:noWrap/>
            <w:vAlign w:val="bottom"/>
            <w:hideMark/>
          </w:tcPr>
          <w:p w:rsidR="009C1C1E" w:rsidRPr="00D74971" w:rsidRDefault="009C1C1E" w:rsidP="00C86D6C">
            <w:pPr>
              <w:rPr>
                <w:color w:val="000000"/>
                <w:sz w:val="18"/>
                <w:szCs w:val="18"/>
              </w:rPr>
            </w:pPr>
            <w:r w:rsidRPr="00D74971">
              <w:rPr>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9C1C1E" w:rsidRPr="00D74971" w:rsidRDefault="009C1C1E" w:rsidP="00C86D6C">
            <w:pPr>
              <w:rPr>
                <w:color w:val="000000"/>
                <w:sz w:val="18"/>
                <w:szCs w:val="18"/>
              </w:rPr>
            </w:pPr>
            <w:r w:rsidRPr="00D74971">
              <w:rPr>
                <w:color w:val="000000"/>
                <w:sz w:val="18"/>
                <w:szCs w:val="18"/>
              </w:rPr>
              <w:t> </w:t>
            </w:r>
          </w:p>
        </w:tc>
        <w:tc>
          <w:tcPr>
            <w:tcW w:w="1009" w:type="dxa"/>
            <w:tcBorders>
              <w:top w:val="nil"/>
              <w:left w:val="nil"/>
              <w:bottom w:val="single" w:sz="4" w:space="0" w:color="auto"/>
              <w:right w:val="single" w:sz="4" w:space="0" w:color="auto"/>
            </w:tcBorders>
            <w:shd w:val="clear" w:color="auto" w:fill="auto"/>
            <w:noWrap/>
            <w:vAlign w:val="bottom"/>
            <w:hideMark/>
          </w:tcPr>
          <w:p w:rsidR="009C1C1E" w:rsidRPr="00D74971" w:rsidRDefault="009C1C1E" w:rsidP="00C86D6C">
            <w:pPr>
              <w:rPr>
                <w:color w:val="000000"/>
                <w:sz w:val="18"/>
                <w:szCs w:val="18"/>
              </w:rPr>
            </w:pPr>
            <w:r w:rsidRPr="00D74971">
              <w:rPr>
                <w:color w:val="000000"/>
                <w:sz w:val="18"/>
                <w:szCs w:val="18"/>
              </w:rPr>
              <w:t> </w:t>
            </w:r>
          </w:p>
        </w:tc>
        <w:tc>
          <w:tcPr>
            <w:tcW w:w="1009" w:type="dxa"/>
            <w:tcBorders>
              <w:top w:val="nil"/>
              <w:left w:val="nil"/>
              <w:bottom w:val="single" w:sz="4" w:space="0" w:color="auto"/>
              <w:right w:val="single" w:sz="4" w:space="0" w:color="auto"/>
            </w:tcBorders>
            <w:shd w:val="clear" w:color="auto" w:fill="auto"/>
            <w:noWrap/>
            <w:vAlign w:val="bottom"/>
            <w:hideMark/>
          </w:tcPr>
          <w:p w:rsidR="009C1C1E" w:rsidRPr="00D74971" w:rsidRDefault="009C1C1E" w:rsidP="00C86D6C">
            <w:pPr>
              <w:rPr>
                <w:color w:val="000000"/>
                <w:sz w:val="18"/>
                <w:szCs w:val="18"/>
              </w:rPr>
            </w:pPr>
            <w:r w:rsidRPr="00D74971">
              <w:rPr>
                <w:color w:val="000000"/>
                <w:sz w:val="18"/>
                <w:szCs w:val="18"/>
              </w:rPr>
              <w:t> </w:t>
            </w:r>
          </w:p>
        </w:tc>
        <w:tc>
          <w:tcPr>
            <w:tcW w:w="1009" w:type="dxa"/>
            <w:tcBorders>
              <w:top w:val="nil"/>
              <w:left w:val="nil"/>
              <w:bottom w:val="single" w:sz="4" w:space="0" w:color="auto"/>
              <w:right w:val="single" w:sz="4" w:space="0" w:color="auto"/>
            </w:tcBorders>
            <w:shd w:val="clear" w:color="auto" w:fill="auto"/>
            <w:noWrap/>
            <w:vAlign w:val="bottom"/>
            <w:hideMark/>
          </w:tcPr>
          <w:p w:rsidR="009C1C1E" w:rsidRPr="00D74971" w:rsidRDefault="009C1C1E" w:rsidP="00C86D6C">
            <w:pPr>
              <w:rPr>
                <w:color w:val="000000"/>
                <w:sz w:val="18"/>
                <w:szCs w:val="18"/>
              </w:rPr>
            </w:pPr>
            <w:r w:rsidRPr="00D74971">
              <w:rPr>
                <w:color w:val="000000"/>
                <w:sz w:val="18"/>
                <w:szCs w:val="18"/>
              </w:rPr>
              <w:t> </w:t>
            </w:r>
          </w:p>
        </w:tc>
        <w:tc>
          <w:tcPr>
            <w:tcW w:w="1009" w:type="dxa"/>
            <w:tcBorders>
              <w:top w:val="nil"/>
              <w:left w:val="nil"/>
              <w:bottom w:val="single" w:sz="4" w:space="0" w:color="auto"/>
              <w:right w:val="single" w:sz="4" w:space="0" w:color="auto"/>
            </w:tcBorders>
            <w:shd w:val="clear" w:color="auto" w:fill="auto"/>
            <w:noWrap/>
            <w:vAlign w:val="bottom"/>
            <w:hideMark/>
          </w:tcPr>
          <w:p w:rsidR="009C1C1E" w:rsidRPr="00D74971" w:rsidRDefault="009C1C1E" w:rsidP="00C86D6C">
            <w:pPr>
              <w:rPr>
                <w:color w:val="000000"/>
                <w:sz w:val="18"/>
                <w:szCs w:val="18"/>
              </w:rPr>
            </w:pPr>
            <w:r w:rsidRPr="00D74971">
              <w:rPr>
                <w:color w:val="000000"/>
                <w:sz w:val="18"/>
                <w:szCs w:val="18"/>
              </w:rPr>
              <w:t> </w:t>
            </w:r>
          </w:p>
        </w:tc>
        <w:tc>
          <w:tcPr>
            <w:tcW w:w="1009" w:type="dxa"/>
            <w:tcBorders>
              <w:top w:val="nil"/>
              <w:left w:val="nil"/>
              <w:bottom w:val="single" w:sz="4" w:space="0" w:color="auto"/>
              <w:right w:val="single" w:sz="4" w:space="0" w:color="auto"/>
            </w:tcBorders>
            <w:shd w:val="clear" w:color="auto" w:fill="auto"/>
            <w:noWrap/>
            <w:vAlign w:val="bottom"/>
            <w:hideMark/>
          </w:tcPr>
          <w:p w:rsidR="009C1C1E" w:rsidRPr="00D74971" w:rsidRDefault="009C1C1E" w:rsidP="00C86D6C">
            <w:pPr>
              <w:rPr>
                <w:color w:val="000000"/>
                <w:sz w:val="18"/>
                <w:szCs w:val="18"/>
              </w:rPr>
            </w:pPr>
            <w:r w:rsidRPr="00D74971">
              <w:rPr>
                <w:color w:val="000000"/>
                <w:sz w:val="18"/>
                <w:szCs w:val="18"/>
              </w:rPr>
              <w:t> </w:t>
            </w:r>
          </w:p>
        </w:tc>
        <w:tc>
          <w:tcPr>
            <w:tcW w:w="1150" w:type="dxa"/>
            <w:tcBorders>
              <w:top w:val="nil"/>
              <w:left w:val="nil"/>
              <w:bottom w:val="single" w:sz="4" w:space="0" w:color="auto"/>
              <w:right w:val="single" w:sz="4" w:space="0" w:color="auto"/>
            </w:tcBorders>
            <w:shd w:val="clear" w:color="auto" w:fill="auto"/>
            <w:noWrap/>
            <w:vAlign w:val="bottom"/>
            <w:hideMark/>
          </w:tcPr>
          <w:p w:rsidR="009C1C1E" w:rsidRPr="00D74971" w:rsidRDefault="009C1C1E" w:rsidP="00C86D6C">
            <w:pPr>
              <w:rPr>
                <w:color w:val="000000"/>
                <w:sz w:val="18"/>
                <w:szCs w:val="18"/>
              </w:rPr>
            </w:pPr>
            <w:r w:rsidRPr="00D74971">
              <w:rPr>
                <w:color w:val="000000"/>
                <w:sz w:val="18"/>
                <w:szCs w:val="18"/>
              </w:rPr>
              <w:t> </w:t>
            </w:r>
          </w:p>
        </w:tc>
        <w:tc>
          <w:tcPr>
            <w:tcW w:w="1129" w:type="dxa"/>
            <w:tcBorders>
              <w:top w:val="nil"/>
              <w:left w:val="nil"/>
              <w:bottom w:val="single" w:sz="4" w:space="0" w:color="auto"/>
              <w:right w:val="single" w:sz="4" w:space="0" w:color="auto"/>
            </w:tcBorders>
            <w:shd w:val="clear" w:color="auto" w:fill="auto"/>
            <w:noWrap/>
            <w:vAlign w:val="bottom"/>
            <w:hideMark/>
          </w:tcPr>
          <w:p w:rsidR="009C1C1E" w:rsidRPr="00D74971" w:rsidRDefault="009C1C1E" w:rsidP="00C86D6C">
            <w:pPr>
              <w:rPr>
                <w:color w:val="000000"/>
                <w:sz w:val="18"/>
                <w:szCs w:val="18"/>
              </w:rPr>
            </w:pPr>
            <w:r w:rsidRPr="00D74971">
              <w:rPr>
                <w:color w:val="000000"/>
                <w:sz w:val="18"/>
                <w:szCs w:val="18"/>
              </w:rPr>
              <w:t> </w:t>
            </w:r>
          </w:p>
        </w:tc>
        <w:tc>
          <w:tcPr>
            <w:tcW w:w="1039" w:type="dxa"/>
            <w:tcBorders>
              <w:top w:val="nil"/>
              <w:left w:val="nil"/>
              <w:bottom w:val="single" w:sz="4" w:space="0" w:color="auto"/>
              <w:right w:val="single" w:sz="4" w:space="0" w:color="auto"/>
            </w:tcBorders>
            <w:shd w:val="clear" w:color="auto" w:fill="auto"/>
            <w:noWrap/>
            <w:vAlign w:val="bottom"/>
            <w:hideMark/>
          </w:tcPr>
          <w:p w:rsidR="009C1C1E" w:rsidRPr="00D74971" w:rsidRDefault="009C1C1E" w:rsidP="00C86D6C">
            <w:pPr>
              <w:rPr>
                <w:color w:val="000000"/>
                <w:sz w:val="18"/>
                <w:szCs w:val="18"/>
              </w:rPr>
            </w:pPr>
            <w:r w:rsidRPr="00D74971">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rsidR="009C1C1E" w:rsidRPr="00D74971" w:rsidRDefault="009C1C1E" w:rsidP="00C86D6C">
            <w:pPr>
              <w:rPr>
                <w:color w:val="000000"/>
                <w:sz w:val="18"/>
                <w:szCs w:val="18"/>
              </w:rPr>
            </w:pPr>
            <w:r w:rsidRPr="00D74971">
              <w:rPr>
                <w:color w:val="000000"/>
                <w:sz w:val="18"/>
                <w:szCs w:val="18"/>
              </w:rPr>
              <w:t> </w:t>
            </w:r>
          </w:p>
        </w:tc>
      </w:tr>
    </w:tbl>
    <w:p w:rsidR="009C1C1E" w:rsidRPr="00DD170D" w:rsidRDefault="009C1C1E" w:rsidP="009C1C1E">
      <w:pPr>
        <w:rPr>
          <w:sz w:val="20"/>
          <w:szCs w:val="20"/>
        </w:rPr>
      </w:pPr>
    </w:p>
    <w:p w:rsidR="009C1C1E" w:rsidRPr="00DD170D" w:rsidRDefault="009C1C1E" w:rsidP="009C1C1E">
      <w:pPr>
        <w:rPr>
          <w:sz w:val="20"/>
          <w:szCs w:val="20"/>
        </w:rPr>
      </w:pPr>
    </w:p>
    <w:p w:rsidR="009C1C1E" w:rsidRPr="00DD170D" w:rsidRDefault="009C1C1E" w:rsidP="009C1C1E">
      <w:pPr>
        <w:rPr>
          <w:sz w:val="20"/>
          <w:szCs w:val="20"/>
        </w:rPr>
      </w:pPr>
    </w:p>
    <w:p w:rsidR="009C1C1E" w:rsidRPr="00DD170D" w:rsidRDefault="009C1C1E" w:rsidP="009C1C1E">
      <w:pPr>
        <w:rPr>
          <w:sz w:val="20"/>
          <w:szCs w:val="20"/>
        </w:rPr>
        <w:sectPr w:rsidR="009C1C1E" w:rsidRPr="00DD170D" w:rsidSect="00C86D6C">
          <w:headerReference w:type="default" r:id="rId13"/>
          <w:footerReference w:type="even" r:id="rId14"/>
          <w:footerReference w:type="default" r:id="rId15"/>
          <w:pgSz w:w="16838" w:h="11906" w:orient="landscape"/>
          <w:pgMar w:top="720" w:right="720" w:bottom="720" w:left="720" w:header="709" w:footer="709" w:gutter="0"/>
          <w:cols w:space="708"/>
          <w:docGrid w:linePitch="360"/>
        </w:sectPr>
      </w:pPr>
    </w:p>
    <w:p w:rsidR="007703FD" w:rsidRDefault="007F13F3" w:rsidP="009C1C1E">
      <w:pPr>
        <w:ind w:left="420"/>
        <w:jc w:val="right"/>
        <w:rPr>
          <w:sz w:val="20"/>
          <w:szCs w:val="20"/>
        </w:rPr>
      </w:pPr>
      <w:r>
        <w:rPr>
          <w:noProof/>
          <w:sz w:val="20"/>
          <w:szCs w:val="20"/>
        </w:rPr>
        <w:lastRenderedPageBreak/>
        <w:pict>
          <v:shape id="_x0000_s1028" type="#_x0000_t202" style="position:absolute;left:0;text-align:left;margin-left:570pt;margin-top:-9.6pt;width:3in;height:75pt;z-index:251660288" stroked="f">
            <v:textbox>
              <w:txbxContent>
                <w:p w:rsidR="00B433A5" w:rsidRDefault="00B433A5" w:rsidP="00642F1C">
                  <w:r>
                    <w:t>Приложение № 3</w:t>
                  </w:r>
                </w:p>
                <w:p w:rsidR="00B433A5" w:rsidRDefault="00B433A5" w:rsidP="00642F1C">
                  <w:r>
                    <w:t>к муниципальной адресной программе</w:t>
                  </w:r>
                </w:p>
                <w:p w:rsidR="00B433A5" w:rsidRDefault="00B433A5" w:rsidP="00642F1C">
                  <w:r>
                    <w:t>«Проведение капитального ремонта многоквартирных домов Кушвинского городского округа на 2014 год»</w:t>
                  </w:r>
                </w:p>
                <w:p w:rsidR="00B433A5" w:rsidRDefault="00B433A5"/>
              </w:txbxContent>
            </v:textbox>
          </v:shape>
        </w:pict>
      </w:r>
    </w:p>
    <w:p w:rsidR="007703FD" w:rsidRDefault="007703FD" w:rsidP="009C1C1E">
      <w:pPr>
        <w:ind w:left="420"/>
        <w:jc w:val="right"/>
        <w:rPr>
          <w:sz w:val="20"/>
          <w:szCs w:val="20"/>
        </w:rPr>
      </w:pPr>
    </w:p>
    <w:p w:rsidR="007703FD" w:rsidRDefault="007703FD" w:rsidP="009C1C1E">
      <w:pPr>
        <w:ind w:left="420"/>
        <w:jc w:val="right"/>
        <w:rPr>
          <w:sz w:val="20"/>
          <w:szCs w:val="20"/>
        </w:rPr>
      </w:pPr>
    </w:p>
    <w:p w:rsidR="009C1C1E" w:rsidRPr="00DD170D" w:rsidRDefault="009C1C1E" w:rsidP="009C1C1E">
      <w:pPr>
        <w:jc w:val="right"/>
        <w:rPr>
          <w:bCs/>
          <w:sz w:val="20"/>
          <w:szCs w:val="20"/>
        </w:rPr>
      </w:pPr>
    </w:p>
    <w:p w:rsidR="009C1C1E" w:rsidRPr="00DD170D" w:rsidRDefault="009C1C1E" w:rsidP="009C1C1E">
      <w:pPr>
        <w:jc w:val="right"/>
        <w:rPr>
          <w:sz w:val="20"/>
          <w:szCs w:val="20"/>
        </w:rPr>
      </w:pPr>
    </w:p>
    <w:tbl>
      <w:tblPr>
        <w:tblW w:w="15610" w:type="dxa"/>
        <w:tblInd w:w="91" w:type="dxa"/>
        <w:tblLayout w:type="fixed"/>
        <w:tblLook w:val="04A0"/>
      </w:tblPr>
      <w:tblGrid>
        <w:gridCol w:w="15"/>
        <w:gridCol w:w="428"/>
        <w:gridCol w:w="1559"/>
        <w:gridCol w:w="1134"/>
        <w:gridCol w:w="1064"/>
        <w:gridCol w:w="1350"/>
        <w:gridCol w:w="875"/>
        <w:gridCol w:w="873"/>
        <w:gridCol w:w="897"/>
        <w:gridCol w:w="897"/>
        <w:gridCol w:w="897"/>
        <w:gridCol w:w="894"/>
        <w:gridCol w:w="758"/>
        <w:gridCol w:w="138"/>
        <w:gridCol w:w="892"/>
        <w:gridCol w:w="902"/>
        <w:gridCol w:w="898"/>
        <w:gridCol w:w="1122"/>
        <w:gridCol w:w="17"/>
      </w:tblGrid>
      <w:tr w:rsidR="009C1C1E" w:rsidRPr="00DD170D" w:rsidTr="00C86D6C">
        <w:trPr>
          <w:gridBefore w:val="1"/>
          <w:wBefore w:w="15" w:type="dxa"/>
          <w:trHeight w:val="795"/>
        </w:trPr>
        <w:tc>
          <w:tcPr>
            <w:tcW w:w="15595" w:type="dxa"/>
            <w:gridSpan w:val="18"/>
            <w:tcBorders>
              <w:top w:val="nil"/>
              <w:left w:val="nil"/>
              <w:bottom w:val="nil"/>
              <w:right w:val="nil"/>
            </w:tcBorders>
            <w:shd w:val="clear" w:color="auto" w:fill="auto"/>
            <w:vAlign w:val="bottom"/>
            <w:hideMark/>
          </w:tcPr>
          <w:p w:rsidR="009C1C1E" w:rsidRPr="00B94CE6" w:rsidRDefault="009C1C1E" w:rsidP="00C86D6C">
            <w:pPr>
              <w:jc w:val="center"/>
              <w:rPr>
                <w:b/>
                <w:bCs/>
              </w:rPr>
            </w:pPr>
            <w:r w:rsidRPr="00B94CE6">
              <w:rPr>
                <w:b/>
                <w:bCs/>
              </w:rPr>
              <w:t xml:space="preserve">Реестр многоквартирных домов </w:t>
            </w:r>
            <w:r w:rsidR="009822E1">
              <w:rPr>
                <w:b/>
                <w:bCs/>
              </w:rPr>
              <w:t xml:space="preserve">Кушвинского городского округа </w:t>
            </w:r>
            <w:r w:rsidRPr="00B94CE6">
              <w:rPr>
                <w:b/>
                <w:bCs/>
              </w:rPr>
              <w:t>по видам  ремонта</w:t>
            </w:r>
          </w:p>
        </w:tc>
      </w:tr>
      <w:tr w:rsidR="009C1C1E" w:rsidRPr="00DD170D" w:rsidTr="0001280A">
        <w:trPr>
          <w:gridAfter w:val="1"/>
          <w:wAfter w:w="17" w:type="dxa"/>
          <w:trHeight w:val="300"/>
        </w:trPr>
        <w:tc>
          <w:tcPr>
            <w:tcW w:w="443" w:type="dxa"/>
            <w:gridSpan w:val="2"/>
            <w:tcBorders>
              <w:top w:val="nil"/>
              <w:left w:val="nil"/>
              <w:bottom w:val="nil"/>
              <w:right w:val="nil"/>
            </w:tcBorders>
            <w:shd w:val="clear" w:color="auto" w:fill="auto"/>
            <w:noWrap/>
            <w:vAlign w:val="bottom"/>
            <w:hideMark/>
          </w:tcPr>
          <w:p w:rsidR="009C1C1E" w:rsidRPr="00DD170D" w:rsidRDefault="009C1C1E" w:rsidP="00C86D6C">
            <w:pPr>
              <w:rPr>
                <w:color w:val="000000"/>
                <w:sz w:val="20"/>
                <w:szCs w:val="20"/>
              </w:rPr>
            </w:pPr>
          </w:p>
        </w:tc>
        <w:tc>
          <w:tcPr>
            <w:tcW w:w="1559" w:type="dxa"/>
            <w:tcBorders>
              <w:top w:val="nil"/>
              <w:left w:val="nil"/>
              <w:bottom w:val="nil"/>
              <w:right w:val="nil"/>
            </w:tcBorders>
            <w:shd w:val="clear" w:color="auto" w:fill="auto"/>
            <w:noWrap/>
            <w:vAlign w:val="bottom"/>
            <w:hideMark/>
          </w:tcPr>
          <w:p w:rsidR="009C1C1E" w:rsidRPr="00DD170D" w:rsidRDefault="009C1C1E" w:rsidP="00C86D6C">
            <w:pPr>
              <w:rPr>
                <w:color w:val="000000"/>
                <w:sz w:val="20"/>
                <w:szCs w:val="20"/>
              </w:rPr>
            </w:pPr>
          </w:p>
        </w:tc>
        <w:tc>
          <w:tcPr>
            <w:tcW w:w="1134" w:type="dxa"/>
            <w:tcBorders>
              <w:top w:val="nil"/>
              <w:left w:val="nil"/>
              <w:bottom w:val="nil"/>
              <w:right w:val="nil"/>
            </w:tcBorders>
            <w:shd w:val="clear" w:color="auto" w:fill="auto"/>
            <w:noWrap/>
            <w:vAlign w:val="bottom"/>
            <w:hideMark/>
          </w:tcPr>
          <w:p w:rsidR="009C1C1E" w:rsidRPr="00DD170D" w:rsidRDefault="009C1C1E" w:rsidP="00C86D6C">
            <w:pPr>
              <w:rPr>
                <w:color w:val="000000"/>
                <w:sz w:val="20"/>
                <w:szCs w:val="20"/>
              </w:rPr>
            </w:pPr>
          </w:p>
        </w:tc>
        <w:tc>
          <w:tcPr>
            <w:tcW w:w="1064" w:type="dxa"/>
            <w:tcBorders>
              <w:top w:val="nil"/>
              <w:left w:val="nil"/>
              <w:bottom w:val="nil"/>
              <w:right w:val="nil"/>
            </w:tcBorders>
            <w:shd w:val="clear" w:color="auto" w:fill="auto"/>
            <w:noWrap/>
            <w:vAlign w:val="bottom"/>
            <w:hideMark/>
          </w:tcPr>
          <w:p w:rsidR="009C1C1E" w:rsidRPr="00DD170D" w:rsidRDefault="009C1C1E" w:rsidP="00C86D6C">
            <w:pPr>
              <w:rPr>
                <w:color w:val="000000"/>
                <w:sz w:val="20"/>
                <w:szCs w:val="20"/>
              </w:rPr>
            </w:pPr>
          </w:p>
        </w:tc>
        <w:tc>
          <w:tcPr>
            <w:tcW w:w="1350" w:type="dxa"/>
            <w:tcBorders>
              <w:top w:val="nil"/>
              <w:left w:val="nil"/>
              <w:bottom w:val="nil"/>
              <w:right w:val="nil"/>
            </w:tcBorders>
            <w:shd w:val="clear" w:color="auto" w:fill="auto"/>
            <w:noWrap/>
            <w:vAlign w:val="bottom"/>
            <w:hideMark/>
          </w:tcPr>
          <w:p w:rsidR="009C1C1E" w:rsidRPr="00DD170D" w:rsidRDefault="009C1C1E" w:rsidP="00C86D6C">
            <w:pPr>
              <w:rPr>
                <w:color w:val="000000"/>
                <w:sz w:val="20"/>
                <w:szCs w:val="20"/>
              </w:rPr>
            </w:pPr>
          </w:p>
        </w:tc>
        <w:tc>
          <w:tcPr>
            <w:tcW w:w="875" w:type="dxa"/>
            <w:tcBorders>
              <w:top w:val="nil"/>
              <w:left w:val="nil"/>
              <w:bottom w:val="nil"/>
              <w:right w:val="nil"/>
            </w:tcBorders>
            <w:shd w:val="clear" w:color="auto" w:fill="auto"/>
            <w:noWrap/>
            <w:vAlign w:val="bottom"/>
            <w:hideMark/>
          </w:tcPr>
          <w:p w:rsidR="009C1C1E" w:rsidRPr="00DD170D" w:rsidRDefault="009C1C1E" w:rsidP="00C86D6C">
            <w:pPr>
              <w:rPr>
                <w:color w:val="000000"/>
                <w:sz w:val="20"/>
                <w:szCs w:val="20"/>
              </w:rPr>
            </w:pPr>
          </w:p>
        </w:tc>
        <w:tc>
          <w:tcPr>
            <w:tcW w:w="873" w:type="dxa"/>
            <w:tcBorders>
              <w:top w:val="nil"/>
              <w:left w:val="nil"/>
              <w:bottom w:val="nil"/>
              <w:right w:val="nil"/>
            </w:tcBorders>
            <w:shd w:val="clear" w:color="auto" w:fill="auto"/>
            <w:noWrap/>
            <w:vAlign w:val="bottom"/>
            <w:hideMark/>
          </w:tcPr>
          <w:p w:rsidR="009C1C1E" w:rsidRPr="00DD170D" w:rsidRDefault="009C1C1E" w:rsidP="00C86D6C">
            <w:pPr>
              <w:rPr>
                <w:color w:val="000000"/>
                <w:sz w:val="20"/>
                <w:szCs w:val="20"/>
              </w:rPr>
            </w:pPr>
          </w:p>
        </w:tc>
        <w:tc>
          <w:tcPr>
            <w:tcW w:w="897" w:type="dxa"/>
            <w:tcBorders>
              <w:top w:val="nil"/>
              <w:left w:val="nil"/>
              <w:bottom w:val="nil"/>
              <w:right w:val="nil"/>
            </w:tcBorders>
            <w:shd w:val="clear" w:color="auto" w:fill="auto"/>
            <w:noWrap/>
            <w:vAlign w:val="bottom"/>
            <w:hideMark/>
          </w:tcPr>
          <w:p w:rsidR="009C1C1E" w:rsidRPr="00DD170D" w:rsidRDefault="009C1C1E" w:rsidP="00C86D6C">
            <w:pPr>
              <w:rPr>
                <w:color w:val="000000"/>
                <w:sz w:val="20"/>
                <w:szCs w:val="20"/>
              </w:rPr>
            </w:pPr>
          </w:p>
        </w:tc>
        <w:tc>
          <w:tcPr>
            <w:tcW w:w="897" w:type="dxa"/>
            <w:tcBorders>
              <w:top w:val="nil"/>
              <w:left w:val="nil"/>
              <w:bottom w:val="nil"/>
              <w:right w:val="nil"/>
            </w:tcBorders>
            <w:shd w:val="clear" w:color="auto" w:fill="auto"/>
            <w:noWrap/>
            <w:vAlign w:val="bottom"/>
            <w:hideMark/>
          </w:tcPr>
          <w:p w:rsidR="009C1C1E" w:rsidRPr="00DD170D" w:rsidRDefault="009C1C1E" w:rsidP="00C86D6C">
            <w:pPr>
              <w:rPr>
                <w:color w:val="000000"/>
                <w:sz w:val="20"/>
                <w:szCs w:val="20"/>
              </w:rPr>
            </w:pPr>
          </w:p>
        </w:tc>
        <w:tc>
          <w:tcPr>
            <w:tcW w:w="897" w:type="dxa"/>
            <w:tcBorders>
              <w:top w:val="nil"/>
              <w:left w:val="nil"/>
              <w:bottom w:val="nil"/>
              <w:right w:val="nil"/>
            </w:tcBorders>
            <w:shd w:val="clear" w:color="auto" w:fill="auto"/>
            <w:noWrap/>
            <w:vAlign w:val="bottom"/>
            <w:hideMark/>
          </w:tcPr>
          <w:p w:rsidR="009C1C1E" w:rsidRPr="00DD170D" w:rsidRDefault="009C1C1E" w:rsidP="00C86D6C">
            <w:pPr>
              <w:rPr>
                <w:color w:val="000000"/>
                <w:sz w:val="20"/>
                <w:szCs w:val="20"/>
              </w:rPr>
            </w:pPr>
          </w:p>
        </w:tc>
        <w:tc>
          <w:tcPr>
            <w:tcW w:w="894" w:type="dxa"/>
            <w:tcBorders>
              <w:top w:val="nil"/>
              <w:left w:val="nil"/>
              <w:bottom w:val="nil"/>
              <w:right w:val="nil"/>
            </w:tcBorders>
            <w:shd w:val="clear" w:color="auto" w:fill="auto"/>
            <w:noWrap/>
            <w:vAlign w:val="bottom"/>
            <w:hideMark/>
          </w:tcPr>
          <w:p w:rsidR="009C1C1E" w:rsidRPr="00DD170D" w:rsidRDefault="009C1C1E" w:rsidP="00C86D6C">
            <w:pPr>
              <w:rPr>
                <w:color w:val="000000"/>
                <w:sz w:val="20"/>
                <w:szCs w:val="20"/>
              </w:rPr>
            </w:pPr>
          </w:p>
        </w:tc>
        <w:tc>
          <w:tcPr>
            <w:tcW w:w="896" w:type="dxa"/>
            <w:gridSpan w:val="2"/>
            <w:tcBorders>
              <w:top w:val="nil"/>
              <w:left w:val="nil"/>
              <w:bottom w:val="nil"/>
              <w:right w:val="nil"/>
            </w:tcBorders>
            <w:shd w:val="clear" w:color="auto" w:fill="auto"/>
            <w:noWrap/>
            <w:vAlign w:val="bottom"/>
            <w:hideMark/>
          </w:tcPr>
          <w:p w:rsidR="009C1C1E" w:rsidRPr="00DD170D" w:rsidRDefault="009C1C1E" w:rsidP="00C86D6C">
            <w:pPr>
              <w:rPr>
                <w:color w:val="000000"/>
                <w:sz w:val="20"/>
                <w:szCs w:val="20"/>
              </w:rPr>
            </w:pPr>
          </w:p>
        </w:tc>
        <w:tc>
          <w:tcPr>
            <w:tcW w:w="892" w:type="dxa"/>
            <w:tcBorders>
              <w:top w:val="nil"/>
              <w:left w:val="nil"/>
              <w:bottom w:val="nil"/>
              <w:right w:val="nil"/>
            </w:tcBorders>
            <w:shd w:val="clear" w:color="auto" w:fill="auto"/>
            <w:noWrap/>
            <w:vAlign w:val="bottom"/>
            <w:hideMark/>
          </w:tcPr>
          <w:p w:rsidR="009C1C1E" w:rsidRPr="00DD170D" w:rsidRDefault="009C1C1E" w:rsidP="00C86D6C">
            <w:pPr>
              <w:rPr>
                <w:color w:val="000000"/>
                <w:sz w:val="20"/>
                <w:szCs w:val="20"/>
              </w:rPr>
            </w:pPr>
          </w:p>
        </w:tc>
        <w:tc>
          <w:tcPr>
            <w:tcW w:w="902" w:type="dxa"/>
            <w:tcBorders>
              <w:top w:val="nil"/>
              <w:left w:val="nil"/>
              <w:bottom w:val="nil"/>
              <w:right w:val="nil"/>
            </w:tcBorders>
            <w:shd w:val="clear" w:color="auto" w:fill="auto"/>
            <w:noWrap/>
            <w:vAlign w:val="bottom"/>
            <w:hideMark/>
          </w:tcPr>
          <w:p w:rsidR="009C1C1E" w:rsidRPr="00DD170D" w:rsidRDefault="009C1C1E" w:rsidP="00C86D6C">
            <w:pPr>
              <w:jc w:val="center"/>
              <w:rPr>
                <w:color w:val="000000"/>
                <w:sz w:val="20"/>
                <w:szCs w:val="20"/>
              </w:rPr>
            </w:pPr>
          </w:p>
        </w:tc>
        <w:tc>
          <w:tcPr>
            <w:tcW w:w="898" w:type="dxa"/>
            <w:tcBorders>
              <w:top w:val="nil"/>
              <w:left w:val="nil"/>
              <w:bottom w:val="nil"/>
              <w:right w:val="nil"/>
            </w:tcBorders>
            <w:shd w:val="clear" w:color="auto" w:fill="auto"/>
            <w:noWrap/>
            <w:vAlign w:val="bottom"/>
            <w:hideMark/>
          </w:tcPr>
          <w:p w:rsidR="009C1C1E" w:rsidRPr="00DD170D" w:rsidRDefault="009C1C1E" w:rsidP="00C86D6C">
            <w:pPr>
              <w:jc w:val="center"/>
              <w:rPr>
                <w:color w:val="000000"/>
                <w:sz w:val="20"/>
                <w:szCs w:val="20"/>
              </w:rPr>
            </w:pPr>
          </w:p>
        </w:tc>
        <w:tc>
          <w:tcPr>
            <w:tcW w:w="1122" w:type="dxa"/>
            <w:tcBorders>
              <w:top w:val="nil"/>
              <w:left w:val="nil"/>
              <w:bottom w:val="nil"/>
              <w:right w:val="nil"/>
            </w:tcBorders>
            <w:shd w:val="clear" w:color="auto" w:fill="auto"/>
            <w:noWrap/>
            <w:vAlign w:val="bottom"/>
            <w:hideMark/>
          </w:tcPr>
          <w:p w:rsidR="009C1C1E" w:rsidRPr="00DD170D" w:rsidRDefault="009C1C1E" w:rsidP="00C86D6C">
            <w:pPr>
              <w:rPr>
                <w:color w:val="000000"/>
                <w:sz w:val="20"/>
                <w:szCs w:val="20"/>
              </w:rPr>
            </w:pPr>
          </w:p>
        </w:tc>
      </w:tr>
      <w:tr w:rsidR="009C1C1E" w:rsidRPr="00DD170D" w:rsidTr="0001280A">
        <w:trPr>
          <w:gridAfter w:val="1"/>
          <w:wAfter w:w="17" w:type="dxa"/>
          <w:trHeight w:val="840"/>
        </w:trPr>
        <w:tc>
          <w:tcPr>
            <w:tcW w:w="4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1C1E" w:rsidRPr="00E16321" w:rsidRDefault="009C1C1E" w:rsidP="00C86D6C">
            <w:pPr>
              <w:jc w:val="center"/>
              <w:rPr>
                <w:b/>
                <w:bCs/>
                <w:color w:val="000000"/>
                <w:sz w:val="16"/>
                <w:szCs w:val="16"/>
              </w:rPr>
            </w:pPr>
            <w:r w:rsidRPr="00E16321">
              <w:rPr>
                <w:b/>
                <w:bCs/>
                <w:color w:val="000000"/>
                <w:sz w:val="16"/>
                <w:szCs w:val="16"/>
              </w:rPr>
              <w:t>№ п\п</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1C1E" w:rsidRPr="00E16321" w:rsidRDefault="009C1C1E" w:rsidP="00C86D6C">
            <w:pPr>
              <w:jc w:val="center"/>
              <w:rPr>
                <w:b/>
                <w:bCs/>
                <w:color w:val="000000"/>
                <w:sz w:val="16"/>
                <w:szCs w:val="16"/>
              </w:rPr>
            </w:pPr>
            <w:r w:rsidRPr="00E16321">
              <w:rPr>
                <w:b/>
                <w:bCs/>
                <w:color w:val="000000"/>
                <w:sz w:val="16"/>
                <w:szCs w:val="16"/>
              </w:rPr>
              <w:t>Адрес МКД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C1C1E" w:rsidRPr="00E16321" w:rsidRDefault="009C1C1E" w:rsidP="00C86D6C">
            <w:pPr>
              <w:jc w:val="center"/>
              <w:rPr>
                <w:b/>
                <w:bCs/>
                <w:color w:val="000000"/>
                <w:sz w:val="16"/>
                <w:szCs w:val="16"/>
              </w:rPr>
            </w:pPr>
            <w:r w:rsidRPr="00E16321">
              <w:rPr>
                <w:b/>
                <w:bCs/>
                <w:color w:val="000000"/>
                <w:sz w:val="16"/>
                <w:szCs w:val="16"/>
              </w:rPr>
              <w:t>Стоимость капитального ремонта ВСЕГО</w:t>
            </w:r>
          </w:p>
        </w:tc>
        <w:tc>
          <w:tcPr>
            <w:tcW w:w="1064" w:type="dxa"/>
            <w:tcBorders>
              <w:top w:val="single" w:sz="4" w:space="0" w:color="auto"/>
              <w:left w:val="nil"/>
              <w:bottom w:val="single" w:sz="4" w:space="0" w:color="auto"/>
              <w:right w:val="single" w:sz="4" w:space="0" w:color="auto"/>
            </w:tcBorders>
            <w:shd w:val="clear" w:color="auto" w:fill="auto"/>
            <w:vAlign w:val="center"/>
            <w:hideMark/>
          </w:tcPr>
          <w:p w:rsidR="0001280A" w:rsidRDefault="009C1C1E" w:rsidP="0001280A">
            <w:pPr>
              <w:ind w:left="-57" w:right="-57"/>
              <w:jc w:val="center"/>
              <w:rPr>
                <w:b/>
                <w:bCs/>
                <w:color w:val="000000"/>
                <w:sz w:val="16"/>
                <w:szCs w:val="16"/>
              </w:rPr>
            </w:pPr>
            <w:r w:rsidRPr="00E16321">
              <w:rPr>
                <w:b/>
                <w:bCs/>
                <w:color w:val="000000"/>
                <w:sz w:val="16"/>
                <w:szCs w:val="16"/>
              </w:rPr>
              <w:t>ремонт внутридомо</w:t>
            </w:r>
          </w:p>
          <w:p w:rsidR="009C1C1E" w:rsidRPr="00E16321" w:rsidRDefault="009C1C1E" w:rsidP="0001280A">
            <w:pPr>
              <w:ind w:left="-57" w:right="-57"/>
              <w:jc w:val="center"/>
              <w:rPr>
                <w:b/>
                <w:bCs/>
                <w:color w:val="000000"/>
                <w:sz w:val="16"/>
                <w:szCs w:val="16"/>
              </w:rPr>
            </w:pPr>
            <w:r w:rsidRPr="00E16321">
              <w:rPr>
                <w:b/>
                <w:bCs/>
                <w:color w:val="000000"/>
                <w:sz w:val="16"/>
                <w:szCs w:val="16"/>
              </w:rPr>
              <w:t>вых инженерных систем</w:t>
            </w:r>
          </w:p>
        </w:tc>
        <w:tc>
          <w:tcPr>
            <w:tcW w:w="1350" w:type="dxa"/>
            <w:tcBorders>
              <w:top w:val="single" w:sz="4" w:space="0" w:color="auto"/>
              <w:left w:val="nil"/>
              <w:bottom w:val="single" w:sz="4" w:space="0" w:color="auto"/>
              <w:right w:val="nil"/>
            </w:tcBorders>
            <w:shd w:val="clear" w:color="auto" w:fill="auto"/>
            <w:vAlign w:val="center"/>
            <w:hideMark/>
          </w:tcPr>
          <w:p w:rsidR="009C1C1E" w:rsidRPr="00E16321" w:rsidRDefault="009C1C1E" w:rsidP="00C86D6C">
            <w:pPr>
              <w:jc w:val="center"/>
              <w:rPr>
                <w:b/>
                <w:bCs/>
                <w:color w:val="000000"/>
                <w:sz w:val="16"/>
                <w:szCs w:val="16"/>
              </w:rPr>
            </w:pPr>
            <w:r w:rsidRPr="00E16321">
              <w:rPr>
                <w:b/>
                <w:bCs/>
                <w:color w:val="000000"/>
                <w:sz w:val="16"/>
                <w:szCs w:val="16"/>
              </w:rPr>
              <w:t>Установка коллективных (общедомовых) ПУ и УУ</w:t>
            </w:r>
          </w:p>
        </w:tc>
        <w:tc>
          <w:tcPr>
            <w:tcW w:w="1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1C1E" w:rsidRPr="00E16321" w:rsidRDefault="009C1C1E" w:rsidP="00C86D6C">
            <w:pPr>
              <w:jc w:val="center"/>
              <w:rPr>
                <w:b/>
                <w:bCs/>
                <w:color w:val="000000"/>
                <w:sz w:val="16"/>
                <w:szCs w:val="16"/>
              </w:rPr>
            </w:pPr>
            <w:r w:rsidRPr="00E16321">
              <w:rPr>
                <w:b/>
                <w:bCs/>
                <w:color w:val="000000"/>
                <w:sz w:val="16"/>
                <w:szCs w:val="16"/>
              </w:rPr>
              <w:t>ремонт крыши</w:t>
            </w:r>
          </w:p>
        </w:tc>
        <w:tc>
          <w:tcPr>
            <w:tcW w:w="1794" w:type="dxa"/>
            <w:gridSpan w:val="2"/>
            <w:tcBorders>
              <w:top w:val="single" w:sz="4" w:space="0" w:color="auto"/>
              <w:left w:val="nil"/>
              <w:bottom w:val="single" w:sz="4" w:space="0" w:color="auto"/>
              <w:right w:val="single" w:sz="4" w:space="0" w:color="auto"/>
            </w:tcBorders>
            <w:shd w:val="clear" w:color="auto" w:fill="auto"/>
            <w:vAlign w:val="center"/>
            <w:hideMark/>
          </w:tcPr>
          <w:p w:rsidR="009C1C1E" w:rsidRPr="00E16321" w:rsidRDefault="009C1C1E" w:rsidP="00C86D6C">
            <w:pPr>
              <w:jc w:val="center"/>
              <w:rPr>
                <w:b/>
                <w:bCs/>
                <w:color w:val="000000"/>
                <w:sz w:val="16"/>
                <w:szCs w:val="16"/>
              </w:rPr>
            </w:pPr>
            <w:r w:rsidRPr="00E16321">
              <w:rPr>
                <w:b/>
                <w:bCs/>
                <w:color w:val="000000"/>
                <w:sz w:val="16"/>
                <w:szCs w:val="16"/>
              </w:rPr>
              <w:t>ремонт или замена лифтового оборудования</w:t>
            </w:r>
          </w:p>
        </w:tc>
        <w:tc>
          <w:tcPr>
            <w:tcW w:w="1791" w:type="dxa"/>
            <w:gridSpan w:val="2"/>
            <w:tcBorders>
              <w:top w:val="single" w:sz="4" w:space="0" w:color="auto"/>
              <w:left w:val="nil"/>
              <w:bottom w:val="single" w:sz="4" w:space="0" w:color="auto"/>
              <w:right w:val="single" w:sz="4" w:space="0" w:color="auto"/>
            </w:tcBorders>
            <w:shd w:val="clear" w:color="auto" w:fill="auto"/>
            <w:vAlign w:val="center"/>
            <w:hideMark/>
          </w:tcPr>
          <w:p w:rsidR="009C1C1E" w:rsidRPr="00E16321" w:rsidRDefault="009C1C1E" w:rsidP="00C86D6C">
            <w:pPr>
              <w:jc w:val="center"/>
              <w:rPr>
                <w:b/>
                <w:bCs/>
                <w:color w:val="000000"/>
                <w:sz w:val="16"/>
                <w:szCs w:val="16"/>
              </w:rPr>
            </w:pPr>
            <w:r w:rsidRPr="00E16321">
              <w:rPr>
                <w:b/>
                <w:bCs/>
                <w:color w:val="000000"/>
                <w:sz w:val="16"/>
                <w:szCs w:val="16"/>
              </w:rPr>
              <w:t>ремонт подвальных помещений</w:t>
            </w:r>
          </w:p>
        </w:tc>
        <w:tc>
          <w:tcPr>
            <w:tcW w:w="1788" w:type="dxa"/>
            <w:gridSpan w:val="3"/>
            <w:tcBorders>
              <w:top w:val="single" w:sz="4" w:space="0" w:color="auto"/>
              <w:left w:val="nil"/>
              <w:bottom w:val="single" w:sz="4" w:space="0" w:color="auto"/>
              <w:right w:val="single" w:sz="4" w:space="0" w:color="auto"/>
            </w:tcBorders>
            <w:shd w:val="clear" w:color="auto" w:fill="auto"/>
            <w:vAlign w:val="center"/>
            <w:hideMark/>
          </w:tcPr>
          <w:p w:rsidR="009C1C1E" w:rsidRPr="00E16321" w:rsidRDefault="009C1C1E" w:rsidP="00C86D6C">
            <w:pPr>
              <w:jc w:val="center"/>
              <w:rPr>
                <w:b/>
                <w:bCs/>
                <w:color w:val="000000"/>
                <w:sz w:val="16"/>
                <w:szCs w:val="16"/>
              </w:rPr>
            </w:pPr>
            <w:r w:rsidRPr="00E16321">
              <w:rPr>
                <w:b/>
                <w:bCs/>
                <w:color w:val="000000"/>
                <w:sz w:val="16"/>
                <w:szCs w:val="16"/>
              </w:rPr>
              <w:t>утепление и ремонт фасадов</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9C1C1E" w:rsidRPr="00E16321" w:rsidRDefault="009C1C1E" w:rsidP="00C86D6C">
            <w:pPr>
              <w:jc w:val="center"/>
              <w:rPr>
                <w:b/>
                <w:bCs/>
                <w:color w:val="000000"/>
                <w:sz w:val="16"/>
                <w:szCs w:val="16"/>
              </w:rPr>
            </w:pPr>
            <w:r w:rsidRPr="00E16321">
              <w:rPr>
                <w:b/>
                <w:bCs/>
                <w:color w:val="000000"/>
                <w:sz w:val="16"/>
                <w:szCs w:val="16"/>
              </w:rPr>
              <w:t>ремонт фундаментов</w:t>
            </w:r>
          </w:p>
        </w:tc>
        <w:tc>
          <w:tcPr>
            <w:tcW w:w="1122" w:type="dxa"/>
            <w:tcBorders>
              <w:top w:val="single" w:sz="4" w:space="0" w:color="auto"/>
              <w:left w:val="nil"/>
              <w:bottom w:val="nil"/>
              <w:right w:val="single" w:sz="4" w:space="0" w:color="auto"/>
            </w:tcBorders>
            <w:shd w:val="clear" w:color="auto" w:fill="auto"/>
            <w:vAlign w:val="center"/>
            <w:hideMark/>
          </w:tcPr>
          <w:p w:rsidR="009C1C1E" w:rsidRPr="00E16321" w:rsidRDefault="009C1C1E" w:rsidP="00C86D6C">
            <w:pPr>
              <w:jc w:val="center"/>
              <w:rPr>
                <w:b/>
                <w:bCs/>
                <w:color w:val="000000"/>
                <w:sz w:val="16"/>
                <w:szCs w:val="16"/>
              </w:rPr>
            </w:pPr>
            <w:r w:rsidRPr="00E16321">
              <w:rPr>
                <w:b/>
                <w:bCs/>
                <w:color w:val="000000"/>
                <w:sz w:val="16"/>
                <w:szCs w:val="16"/>
              </w:rPr>
              <w:t>Энергетическое обследование дома</w:t>
            </w:r>
          </w:p>
        </w:tc>
      </w:tr>
      <w:tr w:rsidR="009C1C1E" w:rsidRPr="00DD170D" w:rsidTr="00B57334">
        <w:trPr>
          <w:gridAfter w:val="1"/>
          <w:wAfter w:w="17" w:type="dxa"/>
          <w:trHeight w:val="300"/>
        </w:trPr>
        <w:tc>
          <w:tcPr>
            <w:tcW w:w="443" w:type="dxa"/>
            <w:gridSpan w:val="2"/>
            <w:vMerge/>
            <w:tcBorders>
              <w:top w:val="single" w:sz="4" w:space="0" w:color="auto"/>
              <w:left w:val="single" w:sz="4" w:space="0" w:color="auto"/>
              <w:bottom w:val="single" w:sz="4" w:space="0" w:color="auto"/>
              <w:right w:val="single" w:sz="4" w:space="0" w:color="auto"/>
            </w:tcBorders>
            <w:vAlign w:val="center"/>
            <w:hideMark/>
          </w:tcPr>
          <w:p w:rsidR="009C1C1E" w:rsidRPr="00E16321" w:rsidRDefault="009C1C1E" w:rsidP="00C86D6C">
            <w:pPr>
              <w:rPr>
                <w:b/>
                <w:bCs/>
                <w:color w:val="000000"/>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C1C1E" w:rsidRPr="00E16321" w:rsidRDefault="009C1C1E" w:rsidP="00C86D6C">
            <w:pPr>
              <w:rPr>
                <w:b/>
                <w:bCs/>
                <w:color w:val="000000"/>
                <w:sz w:val="16"/>
                <w:szCs w:val="16"/>
              </w:rPr>
            </w:pPr>
          </w:p>
        </w:tc>
        <w:tc>
          <w:tcPr>
            <w:tcW w:w="1134" w:type="dxa"/>
            <w:tcBorders>
              <w:top w:val="nil"/>
              <w:left w:val="nil"/>
              <w:bottom w:val="single" w:sz="4" w:space="0" w:color="auto"/>
              <w:right w:val="single" w:sz="4" w:space="0" w:color="auto"/>
            </w:tcBorders>
            <w:shd w:val="clear" w:color="auto" w:fill="auto"/>
            <w:vAlign w:val="center"/>
            <w:hideMark/>
          </w:tcPr>
          <w:p w:rsidR="009C1C1E" w:rsidRPr="00E16321" w:rsidRDefault="009C1C1E" w:rsidP="00C86D6C">
            <w:pPr>
              <w:jc w:val="center"/>
              <w:rPr>
                <w:b/>
                <w:bCs/>
                <w:color w:val="000000"/>
                <w:sz w:val="16"/>
                <w:szCs w:val="16"/>
              </w:rPr>
            </w:pPr>
            <w:r w:rsidRPr="00E16321">
              <w:rPr>
                <w:b/>
                <w:bCs/>
                <w:color w:val="000000"/>
                <w:sz w:val="16"/>
                <w:szCs w:val="16"/>
              </w:rPr>
              <w:t>руб.</w:t>
            </w:r>
          </w:p>
        </w:tc>
        <w:tc>
          <w:tcPr>
            <w:tcW w:w="1064" w:type="dxa"/>
            <w:tcBorders>
              <w:top w:val="nil"/>
              <w:left w:val="nil"/>
              <w:bottom w:val="single" w:sz="4" w:space="0" w:color="auto"/>
              <w:right w:val="single" w:sz="4" w:space="0" w:color="auto"/>
            </w:tcBorders>
            <w:shd w:val="clear" w:color="auto" w:fill="auto"/>
            <w:vAlign w:val="center"/>
            <w:hideMark/>
          </w:tcPr>
          <w:p w:rsidR="009C1C1E" w:rsidRPr="00E16321" w:rsidRDefault="009C1C1E" w:rsidP="00C86D6C">
            <w:pPr>
              <w:jc w:val="center"/>
              <w:rPr>
                <w:b/>
                <w:bCs/>
                <w:color w:val="000000"/>
                <w:sz w:val="16"/>
                <w:szCs w:val="16"/>
              </w:rPr>
            </w:pPr>
            <w:r w:rsidRPr="00E16321">
              <w:rPr>
                <w:b/>
                <w:bCs/>
                <w:color w:val="000000"/>
                <w:sz w:val="16"/>
                <w:szCs w:val="16"/>
              </w:rPr>
              <w:t>руб.</w:t>
            </w:r>
          </w:p>
        </w:tc>
        <w:tc>
          <w:tcPr>
            <w:tcW w:w="1350" w:type="dxa"/>
            <w:tcBorders>
              <w:top w:val="nil"/>
              <w:left w:val="nil"/>
              <w:bottom w:val="single" w:sz="4" w:space="0" w:color="auto"/>
              <w:right w:val="single" w:sz="4" w:space="0" w:color="auto"/>
            </w:tcBorders>
            <w:shd w:val="clear" w:color="auto" w:fill="auto"/>
            <w:vAlign w:val="center"/>
            <w:hideMark/>
          </w:tcPr>
          <w:p w:rsidR="009C1C1E" w:rsidRPr="00E16321" w:rsidRDefault="009C1C1E" w:rsidP="00C86D6C">
            <w:pPr>
              <w:jc w:val="center"/>
              <w:rPr>
                <w:b/>
                <w:bCs/>
                <w:color w:val="000000"/>
                <w:sz w:val="16"/>
                <w:szCs w:val="16"/>
              </w:rPr>
            </w:pPr>
            <w:r w:rsidRPr="00E16321">
              <w:rPr>
                <w:b/>
                <w:bCs/>
                <w:color w:val="000000"/>
                <w:sz w:val="16"/>
                <w:szCs w:val="16"/>
              </w:rPr>
              <w:t>руб.</w:t>
            </w:r>
          </w:p>
        </w:tc>
        <w:tc>
          <w:tcPr>
            <w:tcW w:w="875" w:type="dxa"/>
            <w:tcBorders>
              <w:top w:val="nil"/>
              <w:left w:val="nil"/>
              <w:bottom w:val="single" w:sz="4" w:space="0" w:color="auto"/>
              <w:right w:val="single" w:sz="4" w:space="0" w:color="auto"/>
            </w:tcBorders>
            <w:shd w:val="clear" w:color="auto" w:fill="auto"/>
            <w:vAlign w:val="center"/>
            <w:hideMark/>
          </w:tcPr>
          <w:p w:rsidR="009C1C1E" w:rsidRPr="00E16321" w:rsidRDefault="009C1C1E" w:rsidP="00C86D6C">
            <w:pPr>
              <w:jc w:val="center"/>
              <w:rPr>
                <w:b/>
                <w:bCs/>
                <w:color w:val="000000"/>
                <w:sz w:val="16"/>
                <w:szCs w:val="16"/>
              </w:rPr>
            </w:pPr>
            <w:r w:rsidRPr="00E16321">
              <w:rPr>
                <w:b/>
                <w:bCs/>
                <w:color w:val="000000"/>
                <w:sz w:val="16"/>
                <w:szCs w:val="16"/>
              </w:rPr>
              <w:t>кв.м.</w:t>
            </w:r>
          </w:p>
        </w:tc>
        <w:tc>
          <w:tcPr>
            <w:tcW w:w="873" w:type="dxa"/>
            <w:tcBorders>
              <w:top w:val="nil"/>
              <w:left w:val="nil"/>
              <w:bottom w:val="single" w:sz="4" w:space="0" w:color="auto"/>
              <w:right w:val="single" w:sz="4" w:space="0" w:color="auto"/>
            </w:tcBorders>
            <w:shd w:val="clear" w:color="auto" w:fill="auto"/>
            <w:vAlign w:val="center"/>
            <w:hideMark/>
          </w:tcPr>
          <w:p w:rsidR="009C1C1E" w:rsidRPr="00E16321" w:rsidRDefault="009C1C1E" w:rsidP="00C86D6C">
            <w:pPr>
              <w:jc w:val="center"/>
              <w:rPr>
                <w:b/>
                <w:bCs/>
                <w:color w:val="000000"/>
                <w:sz w:val="16"/>
                <w:szCs w:val="16"/>
              </w:rPr>
            </w:pPr>
            <w:r w:rsidRPr="00E16321">
              <w:rPr>
                <w:b/>
                <w:bCs/>
                <w:color w:val="000000"/>
                <w:sz w:val="16"/>
                <w:szCs w:val="16"/>
              </w:rPr>
              <w:t>руб.</w:t>
            </w:r>
          </w:p>
        </w:tc>
        <w:tc>
          <w:tcPr>
            <w:tcW w:w="897" w:type="dxa"/>
            <w:tcBorders>
              <w:top w:val="nil"/>
              <w:left w:val="nil"/>
              <w:bottom w:val="single" w:sz="4" w:space="0" w:color="auto"/>
              <w:right w:val="single" w:sz="4" w:space="0" w:color="auto"/>
            </w:tcBorders>
            <w:shd w:val="clear" w:color="auto" w:fill="auto"/>
            <w:vAlign w:val="center"/>
            <w:hideMark/>
          </w:tcPr>
          <w:p w:rsidR="009C1C1E" w:rsidRPr="00E16321" w:rsidRDefault="009C1C1E" w:rsidP="00C86D6C">
            <w:pPr>
              <w:jc w:val="center"/>
              <w:rPr>
                <w:b/>
                <w:bCs/>
                <w:color w:val="000000"/>
                <w:sz w:val="16"/>
                <w:szCs w:val="16"/>
              </w:rPr>
            </w:pPr>
            <w:r w:rsidRPr="00E16321">
              <w:rPr>
                <w:b/>
                <w:bCs/>
                <w:color w:val="000000"/>
                <w:sz w:val="16"/>
                <w:szCs w:val="16"/>
              </w:rPr>
              <w:t>ед.</w:t>
            </w:r>
          </w:p>
        </w:tc>
        <w:tc>
          <w:tcPr>
            <w:tcW w:w="897" w:type="dxa"/>
            <w:tcBorders>
              <w:top w:val="nil"/>
              <w:left w:val="nil"/>
              <w:bottom w:val="single" w:sz="4" w:space="0" w:color="auto"/>
              <w:right w:val="single" w:sz="4" w:space="0" w:color="auto"/>
            </w:tcBorders>
            <w:shd w:val="clear" w:color="auto" w:fill="auto"/>
            <w:vAlign w:val="center"/>
            <w:hideMark/>
          </w:tcPr>
          <w:p w:rsidR="009C1C1E" w:rsidRPr="00E16321" w:rsidRDefault="009C1C1E" w:rsidP="00C86D6C">
            <w:pPr>
              <w:jc w:val="center"/>
              <w:rPr>
                <w:b/>
                <w:bCs/>
                <w:color w:val="000000"/>
                <w:sz w:val="16"/>
                <w:szCs w:val="16"/>
              </w:rPr>
            </w:pPr>
            <w:r w:rsidRPr="00E16321">
              <w:rPr>
                <w:b/>
                <w:bCs/>
                <w:color w:val="000000"/>
                <w:sz w:val="16"/>
                <w:szCs w:val="16"/>
              </w:rPr>
              <w:t>руб.</w:t>
            </w:r>
          </w:p>
        </w:tc>
        <w:tc>
          <w:tcPr>
            <w:tcW w:w="897" w:type="dxa"/>
            <w:tcBorders>
              <w:top w:val="nil"/>
              <w:left w:val="nil"/>
              <w:bottom w:val="single" w:sz="4" w:space="0" w:color="auto"/>
              <w:right w:val="single" w:sz="4" w:space="0" w:color="auto"/>
            </w:tcBorders>
            <w:shd w:val="clear" w:color="auto" w:fill="auto"/>
            <w:vAlign w:val="center"/>
            <w:hideMark/>
          </w:tcPr>
          <w:p w:rsidR="009C1C1E" w:rsidRPr="00E16321" w:rsidRDefault="009C1C1E" w:rsidP="00C86D6C">
            <w:pPr>
              <w:jc w:val="center"/>
              <w:rPr>
                <w:b/>
                <w:bCs/>
                <w:color w:val="000000"/>
                <w:sz w:val="16"/>
                <w:szCs w:val="16"/>
              </w:rPr>
            </w:pPr>
            <w:r w:rsidRPr="00E16321">
              <w:rPr>
                <w:b/>
                <w:bCs/>
                <w:color w:val="000000"/>
                <w:sz w:val="16"/>
                <w:szCs w:val="16"/>
              </w:rPr>
              <w:t>кв.м.</w:t>
            </w:r>
          </w:p>
        </w:tc>
        <w:tc>
          <w:tcPr>
            <w:tcW w:w="894" w:type="dxa"/>
            <w:tcBorders>
              <w:top w:val="nil"/>
              <w:left w:val="nil"/>
              <w:bottom w:val="single" w:sz="4" w:space="0" w:color="auto"/>
              <w:right w:val="single" w:sz="4" w:space="0" w:color="auto"/>
            </w:tcBorders>
            <w:shd w:val="clear" w:color="auto" w:fill="auto"/>
            <w:vAlign w:val="center"/>
            <w:hideMark/>
          </w:tcPr>
          <w:p w:rsidR="009C1C1E" w:rsidRPr="00E16321" w:rsidRDefault="009C1C1E" w:rsidP="00C86D6C">
            <w:pPr>
              <w:jc w:val="center"/>
              <w:rPr>
                <w:b/>
                <w:bCs/>
                <w:color w:val="000000"/>
                <w:sz w:val="16"/>
                <w:szCs w:val="16"/>
              </w:rPr>
            </w:pPr>
            <w:r w:rsidRPr="00E16321">
              <w:rPr>
                <w:b/>
                <w:bCs/>
                <w:color w:val="000000"/>
                <w:sz w:val="16"/>
                <w:szCs w:val="16"/>
              </w:rPr>
              <w:t>руб.</w:t>
            </w:r>
          </w:p>
        </w:tc>
        <w:tc>
          <w:tcPr>
            <w:tcW w:w="758" w:type="dxa"/>
            <w:tcBorders>
              <w:top w:val="nil"/>
              <w:left w:val="nil"/>
              <w:bottom w:val="single" w:sz="4" w:space="0" w:color="auto"/>
              <w:right w:val="single" w:sz="4" w:space="0" w:color="auto"/>
            </w:tcBorders>
            <w:shd w:val="clear" w:color="auto" w:fill="auto"/>
            <w:vAlign w:val="center"/>
            <w:hideMark/>
          </w:tcPr>
          <w:p w:rsidR="009C1C1E" w:rsidRPr="00E16321" w:rsidRDefault="009C1C1E" w:rsidP="00C86D6C">
            <w:pPr>
              <w:jc w:val="center"/>
              <w:rPr>
                <w:b/>
                <w:bCs/>
                <w:color w:val="000000"/>
                <w:sz w:val="16"/>
                <w:szCs w:val="16"/>
              </w:rPr>
            </w:pPr>
            <w:r w:rsidRPr="00E16321">
              <w:rPr>
                <w:b/>
                <w:bCs/>
                <w:color w:val="000000"/>
                <w:sz w:val="16"/>
                <w:szCs w:val="16"/>
              </w:rPr>
              <w:t>кв.м.</w:t>
            </w:r>
          </w:p>
        </w:tc>
        <w:tc>
          <w:tcPr>
            <w:tcW w:w="1030" w:type="dxa"/>
            <w:gridSpan w:val="2"/>
            <w:tcBorders>
              <w:top w:val="nil"/>
              <w:left w:val="nil"/>
              <w:bottom w:val="single" w:sz="4" w:space="0" w:color="auto"/>
              <w:right w:val="single" w:sz="4" w:space="0" w:color="auto"/>
            </w:tcBorders>
            <w:shd w:val="clear" w:color="auto" w:fill="auto"/>
            <w:vAlign w:val="center"/>
            <w:hideMark/>
          </w:tcPr>
          <w:p w:rsidR="009C1C1E" w:rsidRPr="00E16321" w:rsidRDefault="009C1C1E" w:rsidP="00C86D6C">
            <w:pPr>
              <w:jc w:val="center"/>
              <w:rPr>
                <w:b/>
                <w:bCs/>
                <w:color w:val="000000"/>
                <w:sz w:val="16"/>
                <w:szCs w:val="16"/>
              </w:rPr>
            </w:pPr>
            <w:r w:rsidRPr="00E16321">
              <w:rPr>
                <w:b/>
                <w:bCs/>
                <w:color w:val="000000"/>
                <w:sz w:val="16"/>
                <w:szCs w:val="16"/>
              </w:rPr>
              <w:t>руб.</w:t>
            </w:r>
          </w:p>
        </w:tc>
        <w:tc>
          <w:tcPr>
            <w:tcW w:w="902" w:type="dxa"/>
            <w:tcBorders>
              <w:top w:val="nil"/>
              <w:left w:val="nil"/>
              <w:bottom w:val="single" w:sz="4" w:space="0" w:color="auto"/>
              <w:right w:val="single" w:sz="4" w:space="0" w:color="auto"/>
            </w:tcBorders>
            <w:shd w:val="clear" w:color="auto" w:fill="auto"/>
            <w:vAlign w:val="center"/>
            <w:hideMark/>
          </w:tcPr>
          <w:p w:rsidR="009C1C1E" w:rsidRPr="00E16321" w:rsidRDefault="009C1C1E" w:rsidP="00C86D6C">
            <w:pPr>
              <w:jc w:val="center"/>
              <w:rPr>
                <w:b/>
                <w:bCs/>
                <w:color w:val="000000"/>
                <w:sz w:val="16"/>
                <w:szCs w:val="16"/>
              </w:rPr>
            </w:pPr>
            <w:r w:rsidRPr="00E16321">
              <w:rPr>
                <w:b/>
                <w:bCs/>
                <w:color w:val="000000"/>
                <w:sz w:val="16"/>
                <w:szCs w:val="16"/>
              </w:rPr>
              <w:t>куб.м.</w:t>
            </w:r>
          </w:p>
        </w:tc>
        <w:tc>
          <w:tcPr>
            <w:tcW w:w="898" w:type="dxa"/>
            <w:tcBorders>
              <w:top w:val="nil"/>
              <w:left w:val="nil"/>
              <w:bottom w:val="single" w:sz="4" w:space="0" w:color="auto"/>
              <w:right w:val="single" w:sz="4" w:space="0" w:color="auto"/>
            </w:tcBorders>
            <w:shd w:val="clear" w:color="auto" w:fill="auto"/>
            <w:vAlign w:val="center"/>
            <w:hideMark/>
          </w:tcPr>
          <w:p w:rsidR="009C1C1E" w:rsidRPr="00E16321" w:rsidRDefault="009C1C1E" w:rsidP="00C86D6C">
            <w:pPr>
              <w:jc w:val="center"/>
              <w:rPr>
                <w:b/>
                <w:bCs/>
                <w:color w:val="000000"/>
                <w:sz w:val="16"/>
                <w:szCs w:val="16"/>
              </w:rPr>
            </w:pPr>
            <w:r w:rsidRPr="00E16321">
              <w:rPr>
                <w:b/>
                <w:bCs/>
                <w:color w:val="000000"/>
                <w:sz w:val="16"/>
                <w:szCs w:val="16"/>
              </w:rPr>
              <w:t>руб.</w:t>
            </w:r>
          </w:p>
        </w:tc>
        <w:tc>
          <w:tcPr>
            <w:tcW w:w="1122" w:type="dxa"/>
            <w:tcBorders>
              <w:top w:val="single" w:sz="4" w:space="0" w:color="auto"/>
              <w:left w:val="nil"/>
              <w:bottom w:val="single" w:sz="4" w:space="0" w:color="auto"/>
              <w:right w:val="single" w:sz="4" w:space="0" w:color="auto"/>
            </w:tcBorders>
            <w:shd w:val="clear" w:color="auto" w:fill="auto"/>
            <w:vAlign w:val="center"/>
            <w:hideMark/>
          </w:tcPr>
          <w:p w:rsidR="009C1C1E" w:rsidRPr="00E16321" w:rsidRDefault="009C1C1E" w:rsidP="00C86D6C">
            <w:pPr>
              <w:jc w:val="center"/>
              <w:rPr>
                <w:b/>
                <w:bCs/>
                <w:color w:val="000000"/>
                <w:sz w:val="16"/>
                <w:szCs w:val="16"/>
              </w:rPr>
            </w:pPr>
            <w:r w:rsidRPr="00E16321">
              <w:rPr>
                <w:b/>
                <w:bCs/>
                <w:color w:val="000000"/>
                <w:sz w:val="16"/>
                <w:szCs w:val="16"/>
              </w:rPr>
              <w:t>руб.</w:t>
            </w:r>
          </w:p>
        </w:tc>
      </w:tr>
      <w:tr w:rsidR="009C1C1E" w:rsidRPr="00DD170D" w:rsidTr="00B57334">
        <w:trPr>
          <w:gridAfter w:val="1"/>
          <w:wAfter w:w="17" w:type="dxa"/>
          <w:trHeight w:val="300"/>
        </w:trPr>
        <w:tc>
          <w:tcPr>
            <w:tcW w:w="443" w:type="dxa"/>
            <w:gridSpan w:val="2"/>
            <w:tcBorders>
              <w:top w:val="nil"/>
              <w:left w:val="single" w:sz="4" w:space="0" w:color="auto"/>
              <w:bottom w:val="single" w:sz="4" w:space="0" w:color="auto"/>
              <w:right w:val="single" w:sz="4" w:space="0" w:color="auto"/>
            </w:tcBorders>
            <w:shd w:val="clear" w:color="auto" w:fill="auto"/>
            <w:noWrap/>
            <w:vAlign w:val="center"/>
            <w:hideMark/>
          </w:tcPr>
          <w:p w:rsidR="009C1C1E" w:rsidRPr="00E16321" w:rsidRDefault="009C1C1E" w:rsidP="00C86D6C">
            <w:pPr>
              <w:jc w:val="center"/>
              <w:rPr>
                <w:color w:val="000000"/>
                <w:sz w:val="16"/>
                <w:szCs w:val="16"/>
              </w:rPr>
            </w:pPr>
            <w:r w:rsidRPr="00E16321">
              <w:rPr>
                <w:color w:val="000000"/>
                <w:sz w:val="16"/>
                <w:szCs w:val="16"/>
              </w:rPr>
              <w:t>1</w:t>
            </w:r>
          </w:p>
        </w:tc>
        <w:tc>
          <w:tcPr>
            <w:tcW w:w="1559" w:type="dxa"/>
            <w:tcBorders>
              <w:top w:val="nil"/>
              <w:left w:val="nil"/>
              <w:bottom w:val="single" w:sz="4" w:space="0" w:color="auto"/>
              <w:right w:val="single" w:sz="4" w:space="0" w:color="auto"/>
            </w:tcBorders>
            <w:shd w:val="clear" w:color="auto" w:fill="auto"/>
            <w:noWrap/>
            <w:vAlign w:val="center"/>
            <w:hideMark/>
          </w:tcPr>
          <w:p w:rsidR="009C1C1E" w:rsidRPr="00E16321" w:rsidRDefault="009C1C1E" w:rsidP="00C86D6C">
            <w:pPr>
              <w:jc w:val="center"/>
              <w:rPr>
                <w:color w:val="000000"/>
                <w:sz w:val="16"/>
                <w:szCs w:val="16"/>
              </w:rPr>
            </w:pPr>
            <w:r w:rsidRPr="00E16321">
              <w:rPr>
                <w:color w:val="000000"/>
                <w:sz w:val="16"/>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rsidR="009C1C1E" w:rsidRPr="00E16321" w:rsidRDefault="009C1C1E" w:rsidP="00C86D6C">
            <w:pPr>
              <w:jc w:val="center"/>
              <w:rPr>
                <w:color w:val="000000"/>
                <w:sz w:val="16"/>
                <w:szCs w:val="16"/>
              </w:rPr>
            </w:pPr>
            <w:r w:rsidRPr="00E16321">
              <w:rPr>
                <w:color w:val="000000"/>
                <w:sz w:val="16"/>
                <w:szCs w:val="16"/>
              </w:rPr>
              <w:t>3</w:t>
            </w:r>
          </w:p>
        </w:tc>
        <w:tc>
          <w:tcPr>
            <w:tcW w:w="1064" w:type="dxa"/>
            <w:tcBorders>
              <w:top w:val="nil"/>
              <w:left w:val="nil"/>
              <w:bottom w:val="single" w:sz="4" w:space="0" w:color="auto"/>
              <w:right w:val="single" w:sz="4" w:space="0" w:color="auto"/>
            </w:tcBorders>
            <w:shd w:val="clear" w:color="auto" w:fill="auto"/>
            <w:noWrap/>
            <w:vAlign w:val="center"/>
            <w:hideMark/>
          </w:tcPr>
          <w:p w:rsidR="009C1C1E" w:rsidRPr="00E16321" w:rsidRDefault="009C1C1E" w:rsidP="00C86D6C">
            <w:pPr>
              <w:jc w:val="center"/>
              <w:rPr>
                <w:color w:val="000000"/>
                <w:sz w:val="16"/>
                <w:szCs w:val="16"/>
              </w:rPr>
            </w:pPr>
            <w:r w:rsidRPr="00E16321">
              <w:rPr>
                <w:color w:val="000000"/>
                <w:sz w:val="16"/>
                <w:szCs w:val="16"/>
              </w:rPr>
              <w:t>4</w:t>
            </w:r>
          </w:p>
        </w:tc>
        <w:tc>
          <w:tcPr>
            <w:tcW w:w="1350" w:type="dxa"/>
            <w:tcBorders>
              <w:top w:val="nil"/>
              <w:left w:val="nil"/>
              <w:bottom w:val="single" w:sz="4" w:space="0" w:color="auto"/>
              <w:right w:val="single" w:sz="4" w:space="0" w:color="auto"/>
            </w:tcBorders>
            <w:shd w:val="clear" w:color="auto" w:fill="auto"/>
            <w:noWrap/>
            <w:vAlign w:val="center"/>
            <w:hideMark/>
          </w:tcPr>
          <w:p w:rsidR="009C1C1E" w:rsidRPr="00E16321" w:rsidRDefault="009C1C1E" w:rsidP="00C86D6C">
            <w:pPr>
              <w:jc w:val="center"/>
              <w:rPr>
                <w:color w:val="000000"/>
                <w:sz w:val="16"/>
                <w:szCs w:val="16"/>
              </w:rPr>
            </w:pPr>
            <w:r w:rsidRPr="00E16321">
              <w:rPr>
                <w:color w:val="000000"/>
                <w:sz w:val="16"/>
                <w:szCs w:val="16"/>
              </w:rPr>
              <w:t>5</w:t>
            </w:r>
          </w:p>
        </w:tc>
        <w:tc>
          <w:tcPr>
            <w:tcW w:w="875" w:type="dxa"/>
            <w:tcBorders>
              <w:top w:val="nil"/>
              <w:left w:val="nil"/>
              <w:bottom w:val="single" w:sz="4" w:space="0" w:color="auto"/>
              <w:right w:val="single" w:sz="4" w:space="0" w:color="auto"/>
            </w:tcBorders>
            <w:shd w:val="clear" w:color="auto" w:fill="auto"/>
            <w:noWrap/>
            <w:vAlign w:val="center"/>
            <w:hideMark/>
          </w:tcPr>
          <w:p w:rsidR="009C1C1E" w:rsidRPr="00E16321" w:rsidRDefault="009C1C1E" w:rsidP="00C86D6C">
            <w:pPr>
              <w:jc w:val="center"/>
              <w:rPr>
                <w:color w:val="000000"/>
                <w:sz w:val="16"/>
                <w:szCs w:val="16"/>
              </w:rPr>
            </w:pPr>
            <w:r w:rsidRPr="00E16321">
              <w:rPr>
                <w:color w:val="000000"/>
                <w:sz w:val="16"/>
                <w:szCs w:val="16"/>
              </w:rPr>
              <w:t>6</w:t>
            </w:r>
          </w:p>
        </w:tc>
        <w:tc>
          <w:tcPr>
            <w:tcW w:w="873" w:type="dxa"/>
            <w:tcBorders>
              <w:top w:val="nil"/>
              <w:left w:val="nil"/>
              <w:bottom w:val="single" w:sz="4" w:space="0" w:color="auto"/>
              <w:right w:val="single" w:sz="4" w:space="0" w:color="auto"/>
            </w:tcBorders>
            <w:shd w:val="clear" w:color="auto" w:fill="auto"/>
            <w:noWrap/>
            <w:vAlign w:val="center"/>
            <w:hideMark/>
          </w:tcPr>
          <w:p w:rsidR="009C1C1E" w:rsidRPr="00E16321" w:rsidRDefault="009C1C1E" w:rsidP="00C86D6C">
            <w:pPr>
              <w:jc w:val="center"/>
              <w:rPr>
                <w:color w:val="000000"/>
                <w:sz w:val="16"/>
                <w:szCs w:val="16"/>
              </w:rPr>
            </w:pPr>
            <w:r w:rsidRPr="00E16321">
              <w:rPr>
                <w:color w:val="000000"/>
                <w:sz w:val="16"/>
                <w:szCs w:val="16"/>
              </w:rPr>
              <w:t>7</w:t>
            </w:r>
          </w:p>
        </w:tc>
        <w:tc>
          <w:tcPr>
            <w:tcW w:w="897" w:type="dxa"/>
            <w:tcBorders>
              <w:top w:val="nil"/>
              <w:left w:val="nil"/>
              <w:bottom w:val="single" w:sz="4" w:space="0" w:color="auto"/>
              <w:right w:val="single" w:sz="4" w:space="0" w:color="auto"/>
            </w:tcBorders>
            <w:shd w:val="clear" w:color="auto" w:fill="auto"/>
            <w:noWrap/>
            <w:vAlign w:val="center"/>
            <w:hideMark/>
          </w:tcPr>
          <w:p w:rsidR="009C1C1E" w:rsidRPr="00E16321" w:rsidRDefault="009C1C1E" w:rsidP="00C86D6C">
            <w:pPr>
              <w:jc w:val="center"/>
              <w:rPr>
                <w:color w:val="000000"/>
                <w:sz w:val="16"/>
                <w:szCs w:val="16"/>
              </w:rPr>
            </w:pPr>
            <w:r w:rsidRPr="00E16321">
              <w:rPr>
                <w:color w:val="000000"/>
                <w:sz w:val="16"/>
                <w:szCs w:val="16"/>
              </w:rPr>
              <w:t>8</w:t>
            </w:r>
          </w:p>
        </w:tc>
        <w:tc>
          <w:tcPr>
            <w:tcW w:w="897" w:type="dxa"/>
            <w:tcBorders>
              <w:top w:val="nil"/>
              <w:left w:val="nil"/>
              <w:bottom w:val="single" w:sz="4" w:space="0" w:color="auto"/>
              <w:right w:val="single" w:sz="4" w:space="0" w:color="auto"/>
            </w:tcBorders>
            <w:shd w:val="clear" w:color="auto" w:fill="auto"/>
            <w:noWrap/>
            <w:vAlign w:val="center"/>
            <w:hideMark/>
          </w:tcPr>
          <w:p w:rsidR="009C1C1E" w:rsidRPr="00E16321" w:rsidRDefault="009C1C1E" w:rsidP="00C86D6C">
            <w:pPr>
              <w:jc w:val="center"/>
              <w:rPr>
                <w:color w:val="000000"/>
                <w:sz w:val="16"/>
                <w:szCs w:val="16"/>
              </w:rPr>
            </w:pPr>
            <w:r w:rsidRPr="00E16321">
              <w:rPr>
                <w:color w:val="000000"/>
                <w:sz w:val="16"/>
                <w:szCs w:val="16"/>
              </w:rPr>
              <w:t>9</w:t>
            </w:r>
          </w:p>
        </w:tc>
        <w:tc>
          <w:tcPr>
            <w:tcW w:w="897" w:type="dxa"/>
            <w:tcBorders>
              <w:top w:val="nil"/>
              <w:left w:val="nil"/>
              <w:bottom w:val="single" w:sz="4" w:space="0" w:color="auto"/>
              <w:right w:val="single" w:sz="4" w:space="0" w:color="auto"/>
            </w:tcBorders>
            <w:shd w:val="clear" w:color="auto" w:fill="auto"/>
            <w:noWrap/>
            <w:vAlign w:val="center"/>
            <w:hideMark/>
          </w:tcPr>
          <w:p w:rsidR="009C1C1E" w:rsidRPr="00E16321" w:rsidRDefault="009C1C1E" w:rsidP="00C86D6C">
            <w:pPr>
              <w:jc w:val="center"/>
              <w:rPr>
                <w:color w:val="000000"/>
                <w:sz w:val="16"/>
                <w:szCs w:val="16"/>
              </w:rPr>
            </w:pPr>
            <w:r w:rsidRPr="00E16321">
              <w:rPr>
                <w:color w:val="000000"/>
                <w:sz w:val="16"/>
                <w:szCs w:val="16"/>
              </w:rPr>
              <w:t>10</w:t>
            </w:r>
          </w:p>
        </w:tc>
        <w:tc>
          <w:tcPr>
            <w:tcW w:w="894" w:type="dxa"/>
            <w:tcBorders>
              <w:top w:val="nil"/>
              <w:left w:val="nil"/>
              <w:bottom w:val="single" w:sz="4" w:space="0" w:color="auto"/>
              <w:right w:val="single" w:sz="4" w:space="0" w:color="auto"/>
            </w:tcBorders>
            <w:shd w:val="clear" w:color="auto" w:fill="auto"/>
            <w:noWrap/>
            <w:vAlign w:val="center"/>
            <w:hideMark/>
          </w:tcPr>
          <w:p w:rsidR="009C1C1E" w:rsidRPr="00E16321" w:rsidRDefault="009C1C1E" w:rsidP="00C86D6C">
            <w:pPr>
              <w:jc w:val="center"/>
              <w:rPr>
                <w:color w:val="000000"/>
                <w:sz w:val="16"/>
                <w:szCs w:val="16"/>
              </w:rPr>
            </w:pPr>
            <w:r w:rsidRPr="00E16321">
              <w:rPr>
                <w:color w:val="000000"/>
                <w:sz w:val="16"/>
                <w:szCs w:val="16"/>
              </w:rPr>
              <w:t>11</w:t>
            </w:r>
          </w:p>
        </w:tc>
        <w:tc>
          <w:tcPr>
            <w:tcW w:w="758" w:type="dxa"/>
            <w:tcBorders>
              <w:top w:val="nil"/>
              <w:left w:val="nil"/>
              <w:bottom w:val="single" w:sz="4" w:space="0" w:color="auto"/>
              <w:right w:val="single" w:sz="4" w:space="0" w:color="auto"/>
            </w:tcBorders>
            <w:shd w:val="clear" w:color="auto" w:fill="auto"/>
            <w:noWrap/>
            <w:vAlign w:val="center"/>
            <w:hideMark/>
          </w:tcPr>
          <w:p w:rsidR="009C1C1E" w:rsidRPr="00E16321" w:rsidRDefault="009C1C1E" w:rsidP="00C86D6C">
            <w:pPr>
              <w:jc w:val="center"/>
              <w:rPr>
                <w:color w:val="000000"/>
                <w:sz w:val="16"/>
                <w:szCs w:val="16"/>
              </w:rPr>
            </w:pPr>
            <w:r w:rsidRPr="00E16321">
              <w:rPr>
                <w:color w:val="000000"/>
                <w:sz w:val="16"/>
                <w:szCs w:val="16"/>
              </w:rPr>
              <w:t>12</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9C1C1E" w:rsidRPr="00E16321" w:rsidRDefault="009C1C1E" w:rsidP="00C86D6C">
            <w:pPr>
              <w:jc w:val="center"/>
              <w:rPr>
                <w:color w:val="000000"/>
                <w:sz w:val="16"/>
                <w:szCs w:val="16"/>
              </w:rPr>
            </w:pPr>
            <w:r w:rsidRPr="00E16321">
              <w:rPr>
                <w:color w:val="000000"/>
                <w:sz w:val="16"/>
                <w:szCs w:val="16"/>
              </w:rPr>
              <w:t>13</w:t>
            </w:r>
          </w:p>
        </w:tc>
        <w:tc>
          <w:tcPr>
            <w:tcW w:w="902" w:type="dxa"/>
            <w:tcBorders>
              <w:top w:val="nil"/>
              <w:left w:val="nil"/>
              <w:bottom w:val="single" w:sz="4" w:space="0" w:color="auto"/>
              <w:right w:val="single" w:sz="4" w:space="0" w:color="auto"/>
            </w:tcBorders>
            <w:shd w:val="clear" w:color="auto" w:fill="auto"/>
            <w:noWrap/>
            <w:vAlign w:val="center"/>
            <w:hideMark/>
          </w:tcPr>
          <w:p w:rsidR="009C1C1E" w:rsidRPr="00E16321" w:rsidRDefault="009C1C1E" w:rsidP="00C86D6C">
            <w:pPr>
              <w:jc w:val="center"/>
              <w:rPr>
                <w:color w:val="000000"/>
                <w:sz w:val="16"/>
                <w:szCs w:val="16"/>
              </w:rPr>
            </w:pPr>
            <w:r w:rsidRPr="00E16321">
              <w:rPr>
                <w:color w:val="000000"/>
                <w:sz w:val="16"/>
                <w:szCs w:val="16"/>
              </w:rPr>
              <w:t>14</w:t>
            </w:r>
          </w:p>
        </w:tc>
        <w:tc>
          <w:tcPr>
            <w:tcW w:w="898" w:type="dxa"/>
            <w:tcBorders>
              <w:top w:val="nil"/>
              <w:left w:val="nil"/>
              <w:bottom w:val="single" w:sz="4" w:space="0" w:color="auto"/>
              <w:right w:val="single" w:sz="4" w:space="0" w:color="auto"/>
            </w:tcBorders>
            <w:shd w:val="clear" w:color="auto" w:fill="auto"/>
            <w:noWrap/>
            <w:vAlign w:val="center"/>
            <w:hideMark/>
          </w:tcPr>
          <w:p w:rsidR="009C1C1E" w:rsidRPr="00E16321" w:rsidRDefault="009C1C1E" w:rsidP="00C86D6C">
            <w:pPr>
              <w:jc w:val="center"/>
              <w:rPr>
                <w:color w:val="000000"/>
                <w:sz w:val="16"/>
                <w:szCs w:val="16"/>
              </w:rPr>
            </w:pPr>
            <w:r w:rsidRPr="00E16321">
              <w:rPr>
                <w:color w:val="000000"/>
                <w:sz w:val="16"/>
                <w:szCs w:val="16"/>
              </w:rPr>
              <w:t>15</w:t>
            </w:r>
          </w:p>
        </w:tc>
        <w:tc>
          <w:tcPr>
            <w:tcW w:w="1122" w:type="dxa"/>
            <w:tcBorders>
              <w:top w:val="nil"/>
              <w:left w:val="nil"/>
              <w:bottom w:val="single" w:sz="4" w:space="0" w:color="auto"/>
              <w:right w:val="single" w:sz="4" w:space="0" w:color="auto"/>
            </w:tcBorders>
            <w:shd w:val="clear" w:color="auto" w:fill="auto"/>
            <w:noWrap/>
            <w:vAlign w:val="center"/>
            <w:hideMark/>
          </w:tcPr>
          <w:p w:rsidR="009C1C1E" w:rsidRPr="00E16321" w:rsidRDefault="009C1C1E" w:rsidP="00C86D6C">
            <w:pPr>
              <w:jc w:val="center"/>
              <w:rPr>
                <w:color w:val="000000"/>
                <w:sz w:val="16"/>
                <w:szCs w:val="16"/>
              </w:rPr>
            </w:pPr>
            <w:r w:rsidRPr="00E16321">
              <w:rPr>
                <w:color w:val="000000"/>
                <w:sz w:val="16"/>
                <w:szCs w:val="16"/>
              </w:rPr>
              <w:t>16</w:t>
            </w:r>
          </w:p>
        </w:tc>
      </w:tr>
      <w:tr w:rsidR="007A4F52" w:rsidRPr="00DD170D" w:rsidTr="00B57334">
        <w:trPr>
          <w:gridAfter w:val="1"/>
          <w:wAfter w:w="17" w:type="dxa"/>
          <w:trHeight w:val="300"/>
        </w:trPr>
        <w:tc>
          <w:tcPr>
            <w:tcW w:w="200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7A4F52" w:rsidRPr="00E16321" w:rsidRDefault="007A4F52" w:rsidP="00C86D6C">
            <w:pPr>
              <w:rPr>
                <w:color w:val="000000"/>
                <w:sz w:val="16"/>
                <w:szCs w:val="16"/>
              </w:rPr>
            </w:pPr>
            <w:r w:rsidRPr="00E16321">
              <w:rPr>
                <w:color w:val="000000"/>
                <w:sz w:val="16"/>
                <w:szCs w:val="16"/>
              </w:rPr>
              <w:t>Итого  по округу:</w:t>
            </w:r>
          </w:p>
        </w:tc>
        <w:tc>
          <w:tcPr>
            <w:tcW w:w="1134" w:type="dxa"/>
            <w:tcBorders>
              <w:top w:val="nil"/>
              <w:left w:val="nil"/>
              <w:bottom w:val="single" w:sz="4" w:space="0" w:color="auto"/>
              <w:right w:val="single" w:sz="4" w:space="0" w:color="auto"/>
            </w:tcBorders>
            <w:shd w:val="clear" w:color="auto" w:fill="auto"/>
            <w:noWrap/>
            <w:vAlign w:val="center"/>
            <w:hideMark/>
          </w:tcPr>
          <w:p w:rsidR="007A4F52" w:rsidRPr="00E16321" w:rsidRDefault="007A4F52" w:rsidP="00CA40E4">
            <w:pPr>
              <w:jc w:val="center"/>
              <w:rPr>
                <w:color w:val="000000"/>
                <w:sz w:val="16"/>
                <w:szCs w:val="16"/>
              </w:rPr>
            </w:pPr>
            <w:r w:rsidRPr="00E81E13">
              <w:rPr>
                <w:sz w:val="16"/>
                <w:szCs w:val="16"/>
              </w:rPr>
              <w:t>4</w:t>
            </w:r>
            <w:r w:rsidR="00180902">
              <w:rPr>
                <w:sz w:val="16"/>
                <w:szCs w:val="16"/>
              </w:rPr>
              <w:t>4473206,89</w:t>
            </w:r>
          </w:p>
        </w:tc>
        <w:tc>
          <w:tcPr>
            <w:tcW w:w="1064" w:type="dxa"/>
            <w:tcBorders>
              <w:top w:val="nil"/>
              <w:left w:val="nil"/>
              <w:bottom w:val="single" w:sz="4" w:space="0" w:color="auto"/>
              <w:right w:val="single" w:sz="4" w:space="0" w:color="auto"/>
            </w:tcBorders>
            <w:shd w:val="clear" w:color="auto" w:fill="auto"/>
            <w:noWrap/>
            <w:vAlign w:val="center"/>
            <w:hideMark/>
          </w:tcPr>
          <w:p w:rsidR="007A4F52" w:rsidRPr="00B20260" w:rsidRDefault="00467B7F" w:rsidP="003F27CA">
            <w:pPr>
              <w:ind w:left="-57"/>
              <w:jc w:val="center"/>
              <w:rPr>
                <w:color w:val="000000"/>
                <w:sz w:val="16"/>
                <w:szCs w:val="16"/>
              </w:rPr>
            </w:pPr>
            <w:r>
              <w:rPr>
                <w:color w:val="000000"/>
                <w:sz w:val="16"/>
                <w:szCs w:val="16"/>
              </w:rPr>
              <w:t>30823260,87</w:t>
            </w:r>
          </w:p>
        </w:tc>
        <w:tc>
          <w:tcPr>
            <w:tcW w:w="1350"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304FCF">
            <w:pPr>
              <w:jc w:val="center"/>
              <w:rPr>
                <w:color w:val="000000"/>
                <w:sz w:val="16"/>
                <w:szCs w:val="16"/>
              </w:rPr>
            </w:pPr>
            <w:r>
              <w:rPr>
                <w:color w:val="000000"/>
                <w:sz w:val="16"/>
                <w:szCs w:val="16"/>
              </w:rPr>
              <w:t>1062577,80</w:t>
            </w:r>
          </w:p>
        </w:tc>
        <w:tc>
          <w:tcPr>
            <w:tcW w:w="875"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DF6D21">
            <w:pPr>
              <w:jc w:val="center"/>
              <w:rPr>
                <w:color w:val="000000"/>
                <w:sz w:val="16"/>
                <w:szCs w:val="16"/>
              </w:rPr>
            </w:pPr>
            <w:r>
              <w:rPr>
                <w:color w:val="000000"/>
                <w:sz w:val="16"/>
                <w:szCs w:val="16"/>
              </w:rPr>
              <w:t>6211,27</w:t>
            </w:r>
          </w:p>
        </w:tc>
        <w:tc>
          <w:tcPr>
            <w:tcW w:w="873" w:type="dxa"/>
            <w:tcBorders>
              <w:top w:val="nil"/>
              <w:left w:val="nil"/>
              <w:bottom w:val="single" w:sz="4" w:space="0" w:color="auto"/>
              <w:right w:val="single" w:sz="4" w:space="0" w:color="auto"/>
            </w:tcBorders>
            <w:shd w:val="clear" w:color="auto" w:fill="auto"/>
            <w:noWrap/>
            <w:vAlign w:val="center"/>
            <w:hideMark/>
          </w:tcPr>
          <w:p w:rsidR="007A4F52" w:rsidRPr="00B20260" w:rsidRDefault="00573F73" w:rsidP="002C0F49">
            <w:pPr>
              <w:ind w:left="-113" w:right="-57"/>
              <w:jc w:val="center"/>
              <w:rPr>
                <w:color w:val="000000"/>
                <w:sz w:val="16"/>
                <w:szCs w:val="16"/>
              </w:rPr>
            </w:pPr>
            <w:r>
              <w:rPr>
                <w:color w:val="000000"/>
                <w:sz w:val="16"/>
                <w:szCs w:val="16"/>
              </w:rPr>
              <w:t>6845922,84</w:t>
            </w:r>
          </w:p>
        </w:tc>
        <w:tc>
          <w:tcPr>
            <w:tcW w:w="897"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CE54FD">
            <w:pPr>
              <w:jc w:val="center"/>
              <w:rPr>
                <w:color w:val="000000"/>
                <w:sz w:val="16"/>
                <w:szCs w:val="16"/>
              </w:rPr>
            </w:pPr>
            <w:r>
              <w:rPr>
                <w:color w:val="000000"/>
                <w:sz w:val="16"/>
                <w:szCs w:val="16"/>
              </w:rPr>
              <w:t>0,00</w:t>
            </w:r>
          </w:p>
        </w:tc>
        <w:tc>
          <w:tcPr>
            <w:tcW w:w="897"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CE54FD">
            <w:pPr>
              <w:jc w:val="center"/>
              <w:rPr>
                <w:color w:val="000000"/>
                <w:sz w:val="16"/>
                <w:szCs w:val="16"/>
              </w:rPr>
            </w:pPr>
            <w:r>
              <w:rPr>
                <w:color w:val="000000"/>
                <w:sz w:val="16"/>
                <w:szCs w:val="16"/>
              </w:rPr>
              <w:t>0,00</w:t>
            </w:r>
          </w:p>
        </w:tc>
        <w:tc>
          <w:tcPr>
            <w:tcW w:w="897"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DB0FBB">
            <w:pPr>
              <w:jc w:val="center"/>
              <w:rPr>
                <w:color w:val="000000"/>
                <w:sz w:val="16"/>
                <w:szCs w:val="16"/>
              </w:rPr>
            </w:pPr>
            <w:r>
              <w:rPr>
                <w:color w:val="000000"/>
                <w:sz w:val="16"/>
                <w:szCs w:val="16"/>
              </w:rPr>
              <w:t>2710,0</w:t>
            </w:r>
          </w:p>
        </w:tc>
        <w:tc>
          <w:tcPr>
            <w:tcW w:w="894"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277B62">
            <w:pPr>
              <w:ind w:left="-57" w:right="-57"/>
              <w:jc w:val="center"/>
              <w:rPr>
                <w:color w:val="000000"/>
                <w:sz w:val="16"/>
                <w:szCs w:val="16"/>
              </w:rPr>
            </w:pPr>
            <w:r>
              <w:rPr>
                <w:color w:val="000000"/>
                <w:sz w:val="16"/>
                <w:szCs w:val="16"/>
              </w:rPr>
              <w:t>1525591,00</w:t>
            </w:r>
          </w:p>
        </w:tc>
        <w:tc>
          <w:tcPr>
            <w:tcW w:w="758"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57334">
            <w:pPr>
              <w:jc w:val="center"/>
              <w:rPr>
                <w:color w:val="000000"/>
                <w:sz w:val="16"/>
                <w:szCs w:val="16"/>
              </w:rPr>
            </w:pPr>
            <w:r>
              <w:rPr>
                <w:color w:val="000000"/>
                <w:sz w:val="16"/>
                <w:szCs w:val="16"/>
              </w:rPr>
              <w:t>8506,0</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57334">
            <w:pPr>
              <w:ind w:left="-113" w:right="-57"/>
              <w:jc w:val="center"/>
              <w:rPr>
                <w:color w:val="000000"/>
                <w:sz w:val="16"/>
                <w:szCs w:val="16"/>
              </w:rPr>
            </w:pPr>
            <w:r>
              <w:rPr>
                <w:color w:val="000000"/>
                <w:sz w:val="16"/>
                <w:szCs w:val="16"/>
              </w:rPr>
              <w:t>4215854,38</w:t>
            </w:r>
          </w:p>
        </w:tc>
        <w:tc>
          <w:tcPr>
            <w:tcW w:w="902"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57334">
            <w:pPr>
              <w:jc w:val="center"/>
              <w:rPr>
                <w:color w:val="000000"/>
                <w:sz w:val="16"/>
                <w:szCs w:val="16"/>
              </w:rPr>
            </w:pPr>
            <w:r>
              <w:rPr>
                <w:color w:val="000000"/>
                <w:sz w:val="16"/>
                <w:szCs w:val="16"/>
              </w:rPr>
              <w:t>0</w:t>
            </w:r>
          </w:p>
        </w:tc>
        <w:tc>
          <w:tcPr>
            <w:tcW w:w="898"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57334">
            <w:pPr>
              <w:jc w:val="center"/>
              <w:rPr>
                <w:color w:val="000000"/>
                <w:sz w:val="16"/>
                <w:szCs w:val="16"/>
              </w:rPr>
            </w:pPr>
            <w:r>
              <w:rPr>
                <w:color w:val="000000"/>
                <w:sz w:val="16"/>
                <w:szCs w:val="16"/>
              </w:rPr>
              <w:t>0,00</w:t>
            </w:r>
          </w:p>
        </w:tc>
        <w:tc>
          <w:tcPr>
            <w:tcW w:w="1122"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57334">
            <w:pPr>
              <w:jc w:val="center"/>
              <w:rPr>
                <w:color w:val="000000"/>
                <w:sz w:val="16"/>
                <w:szCs w:val="16"/>
              </w:rPr>
            </w:pPr>
            <w:r>
              <w:rPr>
                <w:color w:val="000000"/>
                <w:sz w:val="16"/>
                <w:szCs w:val="16"/>
              </w:rPr>
              <w:t>0,00</w:t>
            </w:r>
          </w:p>
        </w:tc>
      </w:tr>
      <w:tr w:rsidR="007A4F52" w:rsidRPr="00DD170D" w:rsidTr="00B319EC">
        <w:trPr>
          <w:gridAfter w:val="1"/>
          <w:wAfter w:w="17" w:type="dxa"/>
          <w:trHeight w:val="300"/>
        </w:trPr>
        <w:tc>
          <w:tcPr>
            <w:tcW w:w="443" w:type="dxa"/>
            <w:gridSpan w:val="2"/>
            <w:tcBorders>
              <w:top w:val="nil"/>
              <w:left w:val="single" w:sz="4" w:space="0" w:color="auto"/>
              <w:bottom w:val="single" w:sz="4" w:space="0" w:color="auto"/>
              <w:right w:val="single" w:sz="4" w:space="0" w:color="auto"/>
            </w:tcBorders>
            <w:shd w:val="clear" w:color="auto" w:fill="auto"/>
            <w:vAlign w:val="bottom"/>
            <w:hideMark/>
          </w:tcPr>
          <w:p w:rsidR="007A4F52" w:rsidRPr="00E16321" w:rsidRDefault="007A4F52" w:rsidP="0094253B">
            <w:pPr>
              <w:jc w:val="center"/>
              <w:rPr>
                <w:color w:val="000000"/>
                <w:sz w:val="16"/>
                <w:szCs w:val="16"/>
              </w:rPr>
            </w:pPr>
            <w:r w:rsidRPr="00E16321">
              <w:rPr>
                <w:color w:val="000000"/>
                <w:sz w:val="16"/>
                <w:szCs w:val="16"/>
              </w:rPr>
              <w:t>1</w:t>
            </w:r>
          </w:p>
        </w:tc>
        <w:tc>
          <w:tcPr>
            <w:tcW w:w="1559" w:type="dxa"/>
            <w:tcBorders>
              <w:top w:val="nil"/>
              <w:left w:val="nil"/>
              <w:bottom w:val="single" w:sz="4" w:space="0" w:color="auto"/>
              <w:right w:val="single" w:sz="4" w:space="0" w:color="auto"/>
            </w:tcBorders>
            <w:shd w:val="clear" w:color="auto" w:fill="auto"/>
            <w:noWrap/>
            <w:hideMark/>
          </w:tcPr>
          <w:p w:rsidR="007A4F52" w:rsidRPr="00D43CA5" w:rsidRDefault="007A4F52" w:rsidP="0094253B">
            <w:pPr>
              <w:rPr>
                <w:sz w:val="16"/>
                <w:szCs w:val="16"/>
              </w:rPr>
            </w:pPr>
            <w:r w:rsidRPr="00D43CA5">
              <w:rPr>
                <w:sz w:val="16"/>
                <w:szCs w:val="16"/>
              </w:rPr>
              <w:t> Свердловская обл., г. Кушва, ул. Рабочая, д. 50</w:t>
            </w:r>
          </w:p>
        </w:tc>
        <w:tc>
          <w:tcPr>
            <w:tcW w:w="1134" w:type="dxa"/>
            <w:tcBorders>
              <w:top w:val="nil"/>
              <w:left w:val="nil"/>
              <w:bottom w:val="single" w:sz="4" w:space="0" w:color="auto"/>
              <w:right w:val="single" w:sz="4" w:space="0" w:color="auto"/>
            </w:tcBorders>
            <w:shd w:val="clear" w:color="auto" w:fill="auto"/>
            <w:noWrap/>
            <w:vAlign w:val="center"/>
            <w:hideMark/>
          </w:tcPr>
          <w:p w:rsidR="007A4F52" w:rsidRPr="00D43CA5" w:rsidRDefault="007A4F52" w:rsidP="0094253B">
            <w:pPr>
              <w:ind w:left="-57" w:right="-113"/>
              <w:jc w:val="center"/>
              <w:rPr>
                <w:sz w:val="16"/>
                <w:szCs w:val="16"/>
              </w:rPr>
            </w:pPr>
            <w:r w:rsidRPr="00D43CA5">
              <w:rPr>
                <w:sz w:val="16"/>
                <w:szCs w:val="16"/>
              </w:rPr>
              <w:t>2717173,74</w:t>
            </w:r>
          </w:p>
        </w:tc>
        <w:tc>
          <w:tcPr>
            <w:tcW w:w="1064" w:type="dxa"/>
            <w:tcBorders>
              <w:top w:val="nil"/>
              <w:left w:val="nil"/>
              <w:bottom w:val="single" w:sz="4" w:space="0" w:color="auto"/>
              <w:right w:val="single" w:sz="4" w:space="0" w:color="auto"/>
            </w:tcBorders>
            <w:shd w:val="clear" w:color="auto" w:fill="auto"/>
            <w:hideMark/>
          </w:tcPr>
          <w:p w:rsidR="007A4F52" w:rsidRPr="00B20260" w:rsidRDefault="007A4F52" w:rsidP="0094253B">
            <w:pPr>
              <w:rPr>
                <w:color w:val="000000"/>
                <w:sz w:val="16"/>
                <w:szCs w:val="16"/>
              </w:rPr>
            </w:pPr>
            <w:r w:rsidRPr="00B20260">
              <w:rPr>
                <w:color w:val="000000"/>
                <w:sz w:val="16"/>
                <w:szCs w:val="16"/>
              </w:rPr>
              <w:t> </w:t>
            </w:r>
          </w:p>
          <w:p w:rsidR="007A4F52" w:rsidRPr="00B20260" w:rsidRDefault="007A4F52" w:rsidP="0094253B">
            <w:pPr>
              <w:rPr>
                <w:color w:val="000000"/>
                <w:sz w:val="16"/>
                <w:szCs w:val="16"/>
              </w:rPr>
            </w:pPr>
            <w:r w:rsidRPr="00B20260">
              <w:rPr>
                <w:color w:val="000000"/>
                <w:sz w:val="16"/>
                <w:szCs w:val="16"/>
              </w:rPr>
              <w:t>234342,10</w:t>
            </w:r>
          </w:p>
        </w:tc>
        <w:tc>
          <w:tcPr>
            <w:tcW w:w="1350" w:type="dxa"/>
            <w:tcBorders>
              <w:top w:val="nil"/>
              <w:left w:val="nil"/>
              <w:bottom w:val="single" w:sz="4" w:space="0" w:color="auto"/>
              <w:right w:val="single" w:sz="4" w:space="0" w:color="auto"/>
            </w:tcBorders>
            <w:shd w:val="clear" w:color="auto" w:fill="auto"/>
            <w:vAlign w:val="center"/>
            <w:hideMark/>
          </w:tcPr>
          <w:p w:rsidR="007A4F52" w:rsidRPr="00B20260" w:rsidRDefault="007A4F52" w:rsidP="005A4D3A">
            <w:pPr>
              <w:jc w:val="center"/>
              <w:rPr>
                <w:color w:val="000000"/>
                <w:sz w:val="16"/>
                <w:szCs w:val="16"/>
              </w:rPr>
            </w:pPr>
            <w:r>
              <w:rPr>
                <w:color w:val="000000"/>
                <w:sz w:val="16"/>
                <w:szCs w:val="16"/>
              </w:rPr>
              <w:t>52000,00</w:t>
            </w:r>
          </w:p>
        </w:tc>
        <w:tc>
          <w:tcPr>
            <w:tcW w:w="875" w:type="dxa"/>
            <w:tcBorders>
              <w:top w:val="nil"/>
              <w:left w:val="nil"/>
              <w:bottom w:val="single" w:sz="4" w:space="0" w:color="auto"/>
              <w:right w:val="single" w:sz="4" w:space="0" w:color="auto"/>
            </w:tcBorders>
            <w:shd w:val="clear" w:color="auto" w:fill="auto"/>
            <w:noWrap/>
            <w:hideMark/>
          </w:tcPr>
          <w:p w:rsidR="007A4F52" w:rsidRDefault="007A4F52" w:rsidP="0094253B">
            <w:pPr>
              <w:jc w:val="center"/>
              <w:rPr>
                <w:color w:val="000000"/>
                <w:sz w:val="16"/>
                <w:szCs w:val="16"/>
              </w:rPr>
            </w:pPr>
            <w:r w:rsidRPr="00B20260">
              <w:rPr>
                <w:color w:val="000000"/>
                <w:sz w:val="16"/>
                <w:szCs w:val="16"/>
              </w:rPr>
              <w:t> </w:t>
            </w:r>
          </w:p>
          <w:p w:rsidR="007A4F52" w:rsidRPr="00B20260" w:rsidRDefault="007A4F52" w:rsidP="0094253B">
            <w:pPr>
              <w:jc w:val="center"/>
              <w:rPr>
                <w:color w:val="000000"/>
                <w:sz w:val="16"/>
                <w:szCs w:val="16"/>
              </w:rPr>
            </w:pPr>
            <w:r>
              <w:rPr>
                <w:color w:val="000000"/>
                <w:sz w:val="16"/>
                <w:szCs w:val="16"/>
              </w:rPr>
              <w:t>640,0</w:t>
            </w:r>
          </w:p>
        </w:tc>
        <w:tc>
          <w:tcPr>
            <w:tcW w:w="873" w:type="dxa"/>
            <w:tcBorders>
              <w:top w:val="nil"/>
              <w:left w:val="nil"/>
              <w:bottom w:val="single" w:sz="4" w:space="0" w:color="auto"/>
              <w:right w:val="single" w:sz="4" w:space="0" w:color="auto"/>
            </w:tcBorders>
            <w:shd w:val="clear" w:color="auto" w:fill="auto"/>
            <w:noWrap/>
            <w:hideMark/>
          </w:tcPr>
          <w:p w:rsidR="007A4F52" w:rsidRDefault="007A4F52" w:rsidP="0094253B">
            <w:pPr>
              <w:jc w:val="center"/>
              <w:rPr>
                <w:color w:val="000000"/>
                <w:sz w:val="16"/>
                <w:szCs w:val="16"/>
              </w:rPr>
            </w:pPr>
          </w:p>
          <w:p w:rsidR="007A4F52" w:rsidRPr="00B20260" w:rsidRDefault="007A4F52" w:rsidP="008B243B">
            <w:pPr>
              <w:ind w:left="-57" w:right="-57"/>
              <w:jc w:val="center"/>
              <w:rPr>
                <w:color w:val="000000"/>
                <w:sz w:val="16"/>
                <w:szCs w:val="16"/>
              </w:rPr>
            </w:pPr>
            <w:r>
              <w:rPr>
                <w:color w:val="000000"/>
                <w:sz w:val="16"/>
                <w:szCs w:val="16"/>
              </w:rPr>
              <w:t>1545023,56</w:t>
            </w:r>
            <w:r w:rsidRPr="00B20260">
              <w:rPr>
                <w:color w:val="000000"/>
                <w:sz w:val="16"/>
                <w:szCs w:val="16"/>
              </w:rPr>
              <w:t> </w:t>
            </w:r>
          </w:p>
        </w:tc>
        <w:tc>
          <w:tcPr>
            <w:tcW w:w="897" w:type="dxa"/>
            <w:tcBorders>
              <w:top w:val="nil"/>
              <w:left w:val="nil"/>
              <w:bottom w:val="single" w:sz="4" w:space="0" w:color="auto"/>
              <w:right w:val="single" w:sz="4" w:space="0" w:color="auto"/>
            </w:tcBorders>
            <w:shd w:val="clear" w:color="auto" w:fill="auto"/>
            <w:hideMark/>
          </w:tcPr>
          <w:p w:rsidR="007A4F52" w:rsidRDefault="007A4F52" w:rsidP="0094253B">
            <w:pPr>
              <w:jc w:val="center"/>
              <w:rPr>
                <w:color w:val="000000"/>
                <w:sz w:val="16"/>
                <w:szCs w:val="16"/>
              </w:rPr>
            </w:pPr>
          </w:p>
          <w:p w:rsidR="007A4F52" w:rsidRPr="00B20260" w:rsidRDefault="007A4F52" w:rsidP="0094253B">
            <w:pPr>
              <w:jc w:val="center"/>
              <w:rPr>
                <w:color w:val="000000"/>
                <w:sz w:val="16"/>
                <w:szCs w:val="16"/>
              </w:rPr>
            </w:pPr>
            <w:r>
              <w:rPr>
                <w:color w:val="000000"/>
                <w:sz w:val="16"/>
                <w:szCs w:val="16"/>
              </w:rPr>
              <w:t>0,00</w:t>
            </w:r>
            <w:r w:rsidRPr="00B20260">
              <w:rPr>
                <w:color w:val="000000"/>
                <w:sz w:val="16"/>
                <w:szCs w:val="16"/>
              </w:rPr>
              <w:t> </w:t>
            </w:r>
          </w:p>
        </w:tc>
        <w:tc>
          <w:tcPr>
            <w:tcW w:w="897" w:type="dxa"/>
            <w:tcBorders>
              <w:top w:val="nil"/>
              <w:left w:val="nil"/>
              <w:bottom w:val="single" w:sz="4" w:space="0" w:color="auto"/>
              <w:right w:val="single" w:sz="4" w:space="0" w:color="auto"/>
            </w:tcBorders>
            <w:shd w:val="clear" w:color="auto" w:fill="auto"/>
            <w:noWrap/>
            <w:hideMark/>
          </w:tcPr>
          <w:p w:rsidR="007A4F52" w:rsidRDefault="007A4F52" w:rsidP="0094253B">
            <w:pPr>
              <w:rPr>
                <w:color w:val="000000"/>
                <w:sz w:val="16"/>
                <w:szCs w:val="16"/>
              </w:rPr>
            </w:pPr>
            <w:r w:rsidRPr="00B20260">
              <w:rPr>
                <w:color w:val="000000"/>
                <w:sz w:val="16"/>
                <w:szCs w:val="16"/>
              </w:rPr>
              <w:t> </w:t>
            </w:r>
          </w:p>
          <w:p w:rsidR="007A4F52" w:rsidRPr="00B20260" w:rsidRDefault="007A4F52" w:rsidP="00CE54FD">
            <w:pPr>
              <w:jc w:val="center"/>
              <w:rPr>
                <w:color w:val="000000"/>
                <w:sz w:val="16"/>
                <w:szCs w:val="16"/>
              </w:rPr>
            </w:pPr>
            <w:r>
              <w:rPr>
                <w:color w:val="000000"/>
                <w:sz w:val="16"/>
                <w:szCs w:val="16"/>
              </w:rPr>
              <w:t>0,00</w:t>
            </w:r>
          </w:p>
        </w:tc>
        <w:tc>
          <w:tcPr>
            <w:tcW w:w="897" w:type="dxa"/>
            <w:tcBorders>
              <w:top w:val="nil"/>
              <w:left w:val="nil"/>
              <w:bottom w:val="single" w:sz="4" w:space="0" w:color="auto"/>
              <w:right w:val="single" w:sz="4" w:space="0" w:color="auto"/>
            </w:tcBorders>
            <w:shd w:val="clear" w:color="auto" w:fill="auto"/>
            <w:vAlign w:val="center"/>
            <w:hideMark/>
          </w:tcPr>
          <w:p w:rsidR="007A4F52" w:rsidRPr="00B20260" w:rsidRDefault="007A4F52" w:rsidP="00DB0FBB">
            <w:pPr>
              <w:jc w:val="center"/>
              <w:rPr>
                <w:color w:val="000000"/>
                <w:sz w:val="16"/>
                <w:szCs w:val="16"/>
              </w:rPr>
            </w:pPr>
            <w:r>
              <w:rPr>
                <w:color w:val="000000"/>
                <w:sz w:val="16"/>
                <w:szCs w:val="16"/>
              </w:rPr>
              <w:t>0</w:t>
            </w:r>
          </w:p>
        </w:tc>
        <w:tc>
          <w:tcPr>
            <w:tcW w:w="894"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5C0F0A">
            <w:pPr>
              <w:ind w:left="-57" w:right="-57"/>
              <w:jc w:val="center"/>
              <w:rPr>
                <w:color w:val="000000"/>
                <w:sz w:val="16"/>
                <w:szCs w:val="16"/>
              </w:rPr>
            </w:pPr>
            <w:r>
              <w:rPr>
                <w:color w:val="000000"/>
                <w:sz w:val="16"/>
                <w:szCs w:val="16"/>
              </w:rPr>
              <w:t>0,00</w:t>
            </w:r>
          </w:p>
        </w:tc>
        <w:tc>
          <w:tcPr>
            <w:tcW w:w="758"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319EC">
            <w:pPr>
              <w:jc w:val="center"/>
              <w:rPr>
                <w:color w:val="000000"/>
                <w:sz w:val="16"/>
                <w:szCs w:val="16"/>
              </w:rPr>
            </w:pPr>
            <w:r>
              <w:rPr>
                <w:color w:val="000000"/>
                <w:sz w:val="16"/>
                <w:szCs w:val="16"/>
              </w:rPr>
              <w:t>420,0</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319EC">
            <w:pPr>
              <w:jc w:val="center"/>
              <w:rPr>
                <w:color w:val="000000"/>
                <w:sz w:val="16"/>
                <w:szCs w:val="16"/>
              </w:rPr>
            </w:pPr>
            <w:r>
              <w:rPr>
                <w:color w:val="000000"/>
                <w:sz w:val="16"/>
                <w:szCs w:val="16"/>
              </w:rPr>
              <w:t>385808,08</w:t>
            </w:r>
          </w:p>
        </w:tc>
        <w:tc>
          <w:tcPr>
            <w:tcW w:w="902"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319EC">
            <w:pPr>
              <w:jc w:val="center"/>
              <w:rPr>
                <w:color w:val="000000"/>
                <w:sz w:val="16"/>
                <w:szCs w:val="16"/>
              </w:rPr>
            </w:pPr>
            <w:r>
              <w:rPr>
                <w:color w:val="000000"/>
                <w:sz w:val="16"/>
                <w:szCs w:val="16"/>
              </w:rPr>
              <w:t>0</w:t>
            </w:r>
          </w:p>
        </w:tc>
        <w:tc>
          <w:tcPr>
            <w:tcW w:w="898"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319EC">
            <w:pPr>
              <w:jc w:val="center"/>
              <w:rPr>
                <w:color w:val="000000"/>
                <w:sz w:val="16"/>
                <w:szCs w:val="16"/>
              </w:rPr>
            </w:pPr>
            <w:r>
              <w:rPr>
                <w:color w:val="000000"/>
                <w:sz w:val="16"/>
                <w:szCs w:val="16"/>
              </w:rPr>
              <w:t>0,00</w:t>
            </w:r>
          </w:p>
        </w:tc>
        <w:tc>
          <w:tcPr>
            <w:tcW w:w="1122" w:type="dxa"/>
            <w:tcBorders>
              <w:top w:val="nil"/>
              <w:left w:val="nil"/>
              <w:bottom w:val="single" w:sz="4" w:space="0" w:color="auto"/>
              <w:right w:val="single" w:sz="4" w:space="0" w:color="auto"/>
            </w:tcBorders>
            <w:shd w:val="clear" w:color="auto" w:fill="auto"/>
            <w:vAlign w:val="center"/>
            <w:hideMark/>
          </w:tcPr>
          <w:p w:rsidR="007A4F52" w:rsidRPr="00B20260" w:rsidRDefault="007A4F52" w:rsidP="00B319EC">
            <w:pPr>
              <w:jc w:val="center"/>
              <w:rPr>
                <w:color w:val="000000"/>
                <w:sz w:val="16"/>
                <w:szCs w:val="16"/>
              </w:rPr>
            </w:pPr>
            <w:r>
              <w:rPr>
                <w:color w:val="000000"/>
                <w:sz w:val="16"/>
                <w:szCs w:val="16"/>
              </w:rPr>
              <w:t>0,00</w:t>
            </w:r>
          </w:p>
        </w:tc>
      </w:tr>
      <w:tr w:rsidR="007A4F52" w:rsidRPr="00DD170D" w:rsidTr="00B319EC">
        <w:trPr>
          <w:gridAfter w:val="1"/>
          <w:wAfter w:w="17" w:type="dxa"/>
          <w:trHeight w:val="300"/>
        </w:trPr>
        <w:tc>
          <w:tcPr>
            <w:tcW w:w="443" w:type="dxa"/>
            <w:gridSpan w:val="2"/>
            <w:tcBorders>
              <w:top w:val="nil"/>
              <w:left w:val="single" w:sz="4" w:space="0" w:color="auto"/>
              <w:bottom w:val="single" w:sz="4" w:space="0" w:color="auto"/>
              <w:right w:val="single" w:sz="4" w:space="0" w:color="auto"/>
            </w:tcBorders>
            <w:shd w:val="clear" w:color="auto" w:fill="auto"/>
            <w:vAlign w:val="bottom"/>
            <w:hideMark/>
          </w:tcPr>
          <w:p w:rsidR="007A4F52" w:rsidRPr="00E16321" w:rsidRDefault="007A4F52" w:rsidP="0094253B">
            <w:pPr>
              <w:jc w:val="center"/>
              <w:rPr>
                <w:color w:val="000000"/>
                <w:sz w:val="16"/>
                <w:szCs w:val="16"/>
              </w:rPr>
            </w:pPr>
            <w:r w:rsidRPr="00E16321">
              <w:rPr>
                <w:color w:val="000000"/>
                <w:sz w:val="16"/>
                <w:szCs w:val="16"/>
              </w:rPr>
              <w:t>2</w:t>
            </w:r>
          </w:p>
        </w:tc>
        <w:tc>
          <w:tcPr>
            <w:tcW w:w="1559" w:type="dxa"/>
            <w:tcBorders>
              <w:top w:val="nil"/>
              <w:left w:val="nil"/>
              <w:bottom w:val="single" w:sz="4" w:space="0" w:color="auto"/>
              <w:right w:val="single" w:sz="4" w:space="0" w:color="auto"/>
            </w:tcBorders>
            <w:shd w:val="clear" w:color="auto" w:fill="auto"/>
            <w:noWrap/>
            <w:hideMark/>
          </w:tcPr>
          <w:p w:rsidR="007A4F52" w:rsidRPr="00DD170D" w:rsidRDefault="007A4F52" w:rsidP="0094253B">
            <w:pPr>
              <w:rPr>
                <w:sz w:val="20"/>
                <w:szCs w:val="20"/>
              </w:rPr>
            </w:pPr>
            <w:r w:rsidRPr="00DD170D">
              <w:rPr>
                <w:sz w:val="20"/>
                <w:szCs w:val="20"/>
              </w:rPr>
              <w:t> </w:t>
            </w:r>
            <w:r w:rsidRPr="00D43CA5">
              <w:rPr>
                <w:sz w:val="16"/>
                <w:szCs w:val="16"/>
              </w:rPr>
              <w:t xml:space="preserve"> Свердловская обл.</w:t>
            </w:r>
            <w:r>
              <w:rPr>
                <w:sz w:val="16"/>
                <w:szCs w:val="16"/>
              </w:rPr>
              <w:t>, п. Баранчинский, ул. Физкультурников, д. 1</w:t>
            </w:r>
          </w:p>
        </w:tc>
        <w:tc>
          <w:tcPr>
            <w:tcW w:w="1134" w:type="dxa"/>
            <w:tcBorders>
              <w:top w:val="nil"/>
              <w:left w:val="nil"/>
              <w:bottom w:val="single" w:sz="4" w:space="0" w:color="auto"/>
              <w:right w:val="single" w:sz="4" w:space="0" w:color="auto"/>
            </w:tcBorders>
            <w:shd w:val="clear" w:color="auto" w:fill="auto"/>
            <w:noWrap/>
            <w:vAlign w:val="center"/>
            <w:hideMark/>
          </w:tcPr>
          <w:p w:rsidR="007A4F52" w:rsidRPr="00BB3ED5" w:rsidRDefault="007A4F52" w:rsidP="0094253B">
            <w:pPr>
              <w:ind w:left="-113" w:right="-113"/>
              <w:jc w:val="center"/>
              <w:rPr>
                <w:sz w:val="16"/>
                <w:szCs w:val="16"/>
              </w:rPr>
            </w:pPr>
            <w:r>
              <w:rPr>
                <w:sz w:val="16"/>
                <w:szCs w:val="16"/>
              </w:rPr>
              <w:t>13850062,00</w:t>
            </w:r>
          </w:p>
        </w:tc>
        <w:tc>
          <w:tcPr>
            <w:tcW w:w="1064" w:type="dxa"/>
            <w:tcBorders>
              <w:top w:val="nil"/>
              <w:left w:val="nil"/>
              <w:bottom w:val="single" w:sz="4" w:space="0" w:color="auto"/>
              <w:right w:val="single" w:sz="4" w:space="0" w:color="auto"/>
            </w:tcBorders>
            <w:shd w:val="clear" w:color="auto" w:fill="auto"/>
            <w:hideMark/>
          </w:tcPr>
          <w:p w:rsidR="007A4F52" w:rsidRDefault="007A4F52" w:rsidP="0094253B">
            <w:pPr>
              <w:rPr>
                <w:color w:val="000000"/>
                <w:sz w:val="16"/>
                <w:szCs w:val="16"/>
              </w:rPr>
            </w:pPr>
          </w:p>
          <w:p w:rsidR="007A4F52" w:rsidRDefault="007A4F52" w:rsidP="0094253B">
            <w:pPr>
              <w:rPr>
                <w:color w:val="000000"/>
                <w:sz w:val="16"/>
                <w:szCs w:val="16"/>
              </w:rPr>
            </w:pPr>
          </w:p>
          <w:p w:rsidR="007A4F52" w:rsidRPr="00B20260" w:rsidRDefault="007A4F52" w:rsidP="0094253B">
            <w:pPr>
              <w:rPr>
                <w:color w:val="000000"/>
                <w:sz w:val="16"/>
                <w:szCs w:val="16"/>
              </w:rPr>
            </w:pPr>
            <w:r>
              <w:rPr>
                <w:color w:val="000000"/>
                <w:sz w:val="16"/>
                <w:szCs w:val="16"/>
              </w:rPr>
              <w:t>7047253,00</w:t>
            </w:r>
          </w:p>
        </w:tc>
        <w:tc>
          <w:tcPr>
            <w:tcW w:w="1350" w:type="dxa"/>
            <w:tcBorders>
              <w:top w:val="nil"/>
              <w:left w:val="nil"/>
              <w:bottom w:val="single" w:sz="4" w:space="0" w:color="auto"/>
              <w:right w:val="single" w:sz="4" w:space="0" w:color="auto"/>
            </w:tcBorders>
            <w:shd w:val="clear" w:color="auto" w:fill="auto"/>
            <w:hideMark/>
          </w:tcPr>
          <w:p w:rsidR="007A4F52" w:rsidRDefault="007A4F52" w:rsidP="005A4D3A">
            <w:pPr>
              <w:rPr>
                <w:color w:val="000000"/>
                <w:sz w:val="16"/>
                <w:szCs w:val="16"/>
              </w:rPr>
            </w:pPr>
            <w:r w:rsidRPr="00B20260">
              <w:rPr>
                <w:color w:val="000000"/>
                <w:sz w:val="16"/>
                <w:szCs w:val="16"/>
              </w:rPr>
              <w:t> </w:t>
            </w:r>
          </w:p>
          <w:p w:rsidR="007A4F52" w:rsidRDefault="007A4F52" w:rsidP="005A4D3A">
            <w:pPr>
              <w:jc w:val="center"/>
              <w:rPr>
                <w:color w:val="000000"/>
                <w:sz w:val="16"/>
                <w:szCs w:val="16"/>
              </w:rPr>
            </w:pPr>
          </w:p>
          <w:p w:rsidR="007A4F52" w:rsidRPr="00B20260" w:rsidRDefault="007A4F52" w:rsidP="005A4D3A">
            <w:pPr>
              <w:jc w:val="center"/>
              <w:rPr>
                <w:color w:val="000000"/>
                <w:sz w:val="16"/>
                <w:szCs w:val="16"/>
              </w:rPr>
            </w:pPr>
            <w:r>
              <w:rPr>
                <w:color w:val="000000"/>
                <w:sz w:val="16"/>
                <w:szCs w:val="16"/>
              </w:rPr>
              <w:t>140000,00</w:t>
            </w:r>
          </w:p>
        </w:tc>
        <w:tc>
          <w:tcPr>
            <w:tcW w:w="875" w:type="dxa"/>
            <w:tcBorders>
              <w:top w:val="nil"/>
              <w:left w:val="nil"/>
              <w:bottom w:val="single" w:sz="4" w:space="0" w:color="auto"/>
              <w:right w:val="single" w:sz="4" w:space="0" w:color="auto"/>
            </w:tcBorders>
            <w:shd w:val="clear" w:color="auto" w:fill="auto"/>
            <w:noWrap/>
            <w:hideMark/>
          </w:tcPr>
          <w:p w:rsidR="007A4F52" w:rsidRDefault="007A4F52" w:rsidP="0094253B">
            <w:pPr>
              <w:jc w:val="center"/>
              <w:rPr>
                <w:color w:val="000000"/>
                <w:sz w:val="16"/>
                <w:szCs w:val="16"/>
              </w:rPr>
            </w:pPr>
          </w:p>
          <w:p w:rsidR="007A4F52" w:rsidRDefault="007A4F52" w:rsidP="0094253B">
            <w:pPr>
              <w:jc w:val="center"/>
              <w:rPr>
                <w:color w:val="000000"/>
                <w:sz w:val="16"/>
                <w:szCs w:val="16"/>
              </w:rPr>
            </w:pPr>
          </w:p>
          <w:p w:rsidR="007A4F52" w:rsidRPr="00B20260" w:rsidRDefault="007A4F52" w:rsidP="0094253B">
            <w:pPr>
              <w:jc w:val="center"/>
              <w:rPr>
                <w:color w:val="000000"/>
                <w:sz w:val="16"/>
                <w:szCs w:val="16"/>
              </w:rPr>
            </w:pPr>
            <w:r>
              <w:rPr>
                <w:color w:val="000000"/>
                <w:sz w:val="16"/>
                <w:szCs w:val="16"/>
              </w:rPr>
              <w:t>2398,0</w:t>
            </w:r>
          </w:p>
        </w:tc>
        <w:tc>
          <w:tcPr>
            <w:tcW w:w="873" w:type="dxa"/>
            <w:tcBorders>
              <w:top w:val="nil"/>
              <w:left w:val="nil"/>
              <w:bottom w:val="single" w:sz="4" w:space="0" w:color="auto"/>
              <w:right w:val="single" w:sz="4" w:space="0" w:color="auto"/>
            </w:tcBorders>
            <w:shd w:val="clear" w:color="auto" w:fill="auto"/>
            <w:noWrap/>
            <w:hideMark/>
          </w:tcPr>
          <w:p w:rsidR="007A4F52" w:rsidRDefault="007A4F52" w:rsidP="0094253B">
            <w:pPr>
              <w:jc w:val="center"/>
              <w:rPr>
                <w:color w:val="000000"/>
                <w:sz w:val="16"/>
                <w:szCs w:val="16"/>
              </w:rPr>
            </w:pPr>
          </w:p>
          <w:p w:rsidR="007A4F52" w:rsidRDefault="007A4F52" w:rsidP="0094253B">
            <w:pPr>
              <w:jc w:val="center"/>
              <w:rPr>
                <w:color w:val="000000"/>
                <w:sz w:val="16"/>
                <w:szCs w:val="16"/>
              </w:rPr>
            </w:pPr>
          </w:p>
          <w:p w:rsidR="007A4F52" w:rsidRPr="00B20260" w:rsidRDefault="007A4F52" w:rsidP="00604965">
            <w:pPr>
              <w:ind w:left="-57" w:right="-57"/>
              <w:jc w:val="center"/>
              <w:rPr>
                <w:color w:val="000000"/>
                <w:sz w:val="16"/>
                <w:szCs w:val="16"/>
              </w:rPr>
            </w:pPr>
            <w:r>
              <w:rPr>
                <w:color w:val="000000"/>
                <w:sz w:val="16"/>
                <w:szCs w:val="16"/>
              </w:rPr>
              <w:t>1953477,00</w:t>
            </w:r>
          </w:p>
        </w:tc>
        <w:tc>
          <w:tcPr>
            <w:tcW w:w="897" w:type="dxa"/>
            <w:tcBorders>
              <w:top w:val="nil"/>
              <w:left w:val="nil"/>
              <w:bottom w:val="single" w:sz="4" w:space="0" w:color="auto"/>
              <w:right w:val="single" w:sz="4" w:space="0" w:color="auto"/>
            </w:tcBorders>
            <w:shd w:val="clear" w:color="auto" w:fill="auto"/>
            <w:hideMark/>
          </w:tcPr>
          <w:p w:rsidR="007A4F52" w:rsidRDefault="007A4F52" w:rsidP="0094253B">
            <w:pPr>
              <w:jc w:val="center"/>
              <w:rPr>
                <w:color w:val="000000"/>
                <w:sz w:val="16"/>
                <w:szCs w:val="16"/>
              </w:rPr>
            </w:pPr>
          </w:p>
          <w:p w:rsidR="007A4F52" w:rsidRDefault="007A4F52" w:rsidP="0094253B">
            <w:pPr>
              <w:jc w:val="center"/>
              <w:rPr>
                <w:color w:val="000000"/>
                <w:sz w:val="16"/>
                <w:szCs w:val="16"/>
              </w:rPr>
            </w:pPr>
          </w:p>
          <w:p w:rsidR="007A4F52" w:rsidRPr="00B20260" w:rsidRDefault="007A4F52" w:rsidP="0094253B">
            <w:pPr>
              <w:jc w:val="center"/>
              <w:rPr>
                <w:color w:val="000000"/>
                <w:sz w:val="16"/>
                <w:szCs w:val="16"/>
              </w:rPr>
            </w:pPr>
            <w:r>
              <w:rPr>
                <w:color w:val="000000"/>
                <w:sz w:val="16"/>
                <w:szCs w:val="16"/>
              </w:rPr>
              <w:t>0,00</w:t>
            </w:r>
          </w:p>
        </w:tc>
        <w:tc>
          <w:tcPr>
            <w:tcW w:w="897" w:type="dxa"/>
            <w:tcBorders>
              <w:top w:val="nil"/>
              <w:left w:val="nil"/>
              <w:bottom w:val="single" w:sz="4" w:space="0" w:color="auto"/>
              <w:right w:val="single" w:sz="4" w:space="0" w:color="auto"/>
            </w:tcBorders>
            <w:shd w:val="clear" w:color="auto" w:fill="auto"/>
            <w:noWrap/>
            <w:hideMark/>
          </w:tcPr>
          <w:p w:rsidR="007A4F52" w:rsidRDefault="007A4F52" w:rsidP="0094253B">
            <w:pPr>
              <w:rPr>
                <w:color w:val="000000"/>
                <w:sz w:val="16"/>
                <w:szCs w:val="16"/>
              </w:rPr>
            </w:pPr>
          </w:p>
          <w:p w:rsidR="007A4F52" w:rsidRDefault="007A4F52" w:rsidP="0094253B">
            <w:pPr>
              <w:rPr>
                <w:color w:val="000000"/>
                <w:sz w:val="16"/>
                <w:szCs w:val="16"/>
              </w:rPr>
            </w:pPr>
          </w:p>
          <w:p w:rsidR="007A4F52" w:rsidRPr="00B20260" w:rsidRDefault="007A4F52" w:rsidP="00466B1D">
            <w:pPr>
              <w:jc w:val="center"/>
              <w:rPr>
                <w:color w:val="000000"/>
                <w:sz w:val="16"/>
                <w:szCs w:val="16"/>
              </w:rPr>
            </w:pPr>
            <w:r>
              <w:rPr>
                <w:color w:val="000000"/>
                <w:sz w:val="16"/>
                <w:szCs w:val="16"/>
              </w:rPr>
              <w:t>0,00</w:t>
            </w:r>
          </w:p>
        </w:tc>
        <w:tc>
          <w:tcPr>
            <w:tcW w:w="897" w:type="dxa"/>
            <w:tcBorders>
              <w:top w:val="nil"/>
              <w:left w:val="nil"/>
              <w:bottom w:val="single" w:sz="4" w:space="0" w:color="auto"/>
              <w:right w:val="single" w:sz="4" w:space="0" w:color="auto"/>
            </w:tcBorders>
            <w:shd w:val="clear" w:color="auto" w:fill="auto"/>
            <w:vAlign w:val="center"/>
            <w:hideMark/>
          </w:tcPr>
          <w:p w:rsidR="007A4F52" w:rsidRPr="00B20260" w:rsidRDefault="007A4F52" w:rsidP="005A4D3A">
            <w:pPr>
              <w:jc w:val="center"/>
              <w:rPr>
                <w:color w:val="000000"/>
                <w:sz w:val="16"/>
                <w:szCs w:val="16"/>
              </w:rPr>
            </w:pPr>
            <w:r>
              <w:rPr>
                <w:color w:val="000000"/>
                <w:sz w:val="16"/>
                <w:szCs w:val="16"/>
              </w:rPr>
              <w:t>2370,0</w:t>
            </w:r>
          </w:p>
        </w:tc>
        <w:tc>
          <w:tcPr>
            <w:tcW w:w="894"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5A4D3A">
            <w:pPr>
              <w:ind w:left="-57" w:right="-57"/>
              <w:jc w:val="center"/>
              <w:rPr>
                <w:color w:val="000000"/>
                <w:sz w:val="16"/>
                <w:szCs w:val="16"/>
              </w:rPr>
            </w:pPr>
            <w:r>
              <w:rPr>
                <w:color w:val="000000"/>
                <w:sz w:val="16"/>
                <w:szCs w:val="16"/>
              </w:rPr>
              <w:t>1402804,00</w:t>
            </w:r>
          </w:p>
        </w:tc>
        <w:tc>
          <w:tcPr>
            <w:tcW w:w="758"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319EC">
            <w:pPr>
              <w:jc w:val="center"/>
              <w:rPr>
                <w:color w:val="000000"/>
                <w:sz w:val="16"/>
                <w:szCs w:val="16"/>
              </w:rPr>
            </w:pPr>
            <w:r>
              <w:rPr>
                <w:color w:val="000000"/>
                <w:sz w:val="16"/>
                <w:szCs w:val="16"/>
              </w:rPr>
              <w:t>7703,0</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319EC">
            <w:pPr>
              <w:jc w:val="center"/>
              <w:rPr>
                <w:color w:val="000000"/>
                <w:sz w:val="16"/>
                <w:szCs w:val="16"/>
              </w:rPr>
            </w:pPr>
            <w:r>
              <w:rPr>
                <w:color w:val="000000"/>
                <w:sz w:val="16"/>
                <w:szCs w:val="16"/>
              </w:rPr>
              <w:t>3306528,00</w:t>
            </w:r>
          </w:p>
        </w:tc>
        <w:tc>
          <w:tcPr>
            <w:tcW w:w="902"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319EC">
            <w:pPr>
              <w:jc w:val="center"/>
              <w:rPr>
                <w:color w:val="000000"/>
                <w:sz w:val="16"/>
                <w:szCs w:val="16"/>
              </w:rPr>
            </w:pPr>
            <w:r>
              <w:rPr>
                <w:color w:val="000000"/>
                <w:sz w:val="16"/>
                <w:szCs w:val="16"/>
              </w:rPr>
              <w:t>0</w:t>
            </w:r>
          </w:p>
        </w:tc>
        <w:tc>
          <w:tcPr>
            <w:tcW w:w="898"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319EC">
            <w:pPr>
              <w:jc w:val="center"/>
              <w:rPr>
                <w:color w:val="000000"/>
                <w:sz w:val="16"/>
                <w:szCs w:val="16"/>
              </w:rPr>
            </w:pPr>
            <w:r>
              <w:rPr>
                <w:color w:val="000000"/>
                <w:sz w:val="16"/>
                <w:szCs w:val="16"/>
              </w:rPr>
              <w:t>0,00</w:t>
            </w:r>
          </w:p>
        </w:tc>
        <w:tc>
          <w:tcPr>
            <w:tcW w:w="1122" w:type="dxa"/>
            <w:tcBorders>
              <w:top w:val="nil"/>
              <w:left w:val="nil"/>
              <w:bottom w:val="single" w:sz="4" w:space="0" w:color="auto"/>
              <w:right w:val="single" w:sz="4" w:space="0" w:color="auto"/>
            </w:tcBorders>
            <w:shd w:val="clear" w:color="auto" w:fill="auto"/>
            <w:vAlign w:val="center"/>
            <w:hideMark/>
          </w:tcPr>
          <w:p w:rsidR="007A4F52" w:rsidRPr="00B20260" w:rsidRDefault="007A4F52" w:rsidP="00B319EC">
            <w:pPr>
              <w:jc w:val="center"/>
              <w:rPr>
                <w:color w:val="000000"/>
                <w:sz w:val="16"/>
                <w:szCs w:val="16"/>
              </w:rPr>
            </w:pPr>
            <w:r>
              <w:rPr>
                <w:color w:val="000000"/>
                <w:sz w:val="16"/>
                <w:szCs w:val="16"/>
              </w:rPr>
              <w:t>0,00</w:t>
            </w:r>
          </w:p>
        </w:tc>
      </w:tr>
      <w:tr w:rsidR="007A4F52" w:rsidRPr="00DD170D" w:rsidTr="00B319EC">
        <w:trPr>
          <w:gridAfter w:val="1"/>
          <w:wAfter w:w="17" w:type="dxa"/>
          <w:trHeight w:val="300"/>
        </w:trPr>
        <w:tc>
          <w:tcPr>
            <w:tcW w:w="443" w:type="dxa"/>
            <w:gridSpan w:val="2"/>
            <w:tcBorders>
              <w:top w:val="nil"/>
              <w:left w:val="single" w:sz="4" w:space="0" w:color="auto"/>
              <w:bottom w:val="single" w:sz="4" w:space="0" w:color="auto"/>
              <w:right w:val="single" w:sz="4" w:space="0" w:color="auto"/>
            </w:tcBorders>
            <w:shd w:val="clear" w:color="auto" w:fill="auto"/>
            <w:vAlign w:val="bottom"/>
            <w:hideMark/>
          </w:tcPr>
          <w:p w:rsidR="007A4F52" w:rsidRPr="00E16321" w:rsidRDefault="007A4F52" w:rsidP="0094253B">
            <w:pPr>
              <w:jc w:val="center"/>
              <w:rPr>
                <w:color w:val="000000"/>
                <w:sz w:val="16"/>
                <w:szCs w:val="16"/>
              </w:rPr>
            </w:pPr>
            <w:r w:rsidRPr="00E16321">
              <w:rPr>
                <w:color w:val="000000"/>
                <w:sz w:val="16"/>
                <w:szCs w:val="16"/>
              </w:rPr>
              <w:t>3</w:t>
            </w:r>
          </w:p>
        </w:tc>
        <w:tc>
          <w:tcPr>
            <w:tcW w:w="1559" w:type="dxa"/>
            <w:tcBorders>
              <w:top w:val="nil"/>
              <w:left w:val="nil"/>
              <w:bottom w:val="single" w:sz="4" w:space="0" w:color="auto"/>
              <w:right w:val="single" w:sz="4" w:space="0" w:color="auto"/>
            </w:tcBorders>
            <w:shd w:val="clear" w:color="auto" w:fill="auto"/>
            <w:noWrap/>
            <w:hideMark/>
          </w:tcPr>
          <w:p w:rsidR="007A4F52" w:rsidRPr="00DD170D" w:rsidRDefault="007A4F52" w:rsidP="0094253B">
            <w:pPr>
              <w:rPr>
                <w:sz w:val="20"/>
                <w:szCs w:val="20"/>
              </w:rPr>
            </w:pPr>
            <w:r w:rsidRPr="00D43CA5">
              <w:rPr>
                <w:sz w:val="16"/>
                <w:szCs w:val="16"/>
              </w:rPr>
              <w:t>Свердловская обл.</w:t>
            </w:r>
            <w:r>
              <w:rPr>
                <w:sz w:val="16"/>
                <w:szCs w:val="16"/>
              </w:rPr>
              <w:t>, г. Кушва, ул. Кузьмина, д. 8</w:t>
            </w:r>
          </w:p>
        </w:tc>
        <w:tc>
          <w:tcPr>
            <w:tcW w:w="1134" w:type="dxa"/>
            <w:tcBorders>
              <w:top w:val="nil"/>
              <w:left w:val="nil"/>
              <w:bottom w:val="single" w:sz="4" w:space="0" w:color="auto"/>
              <w:right w:val="single" w:sz="4" w:space="0" w:color="auto"/>
            </w:tcBorders>
            <w:shd w:val="clear" w:color="auto" w:fill="auto"/>
            <w:noWrap/>
            <w:vAlign w:val="center"/>
            <w:hideMark/>
          </w:tcPr>
          <w:p w:rsidR="007A4F52" w:rsidRPr="00BB3ED5" w:rsidRDefault="00180902" w:rsidP="0094253B">
            <w:pPr>
              <w:ind w:left="-113" w:right="-57"/>
              <w:jc w:val="center"/>
              <w:rPr>
                <w:sz w:val="16"/>
                <w:szCs w:val="16"/>
              </w:rPr>
            </w:pPr>
            <w:r>
              <w:rPr>
                <w:sz w:val="16"/>
                <w:szCs w:val="16"/>
              </w:rPr>
              <w:t>9760066,60</w:t>
            </w:r>
          </w:p>
        </w:tc>
        <w:tc>
          <w:tcPr>
            <w:tcW w:w="1064" w:type="dxa"/>
            <w:tcBorders>
              <w:top w:val="nil"/>
              <w:left w:val="nil"/>
              <w:bottom w:val="single" w:sz="4" w:space="0" w:color="auto"/>
              <w:right w:val="single" w:sz="4" w:space="0" w:color="auto"/>
            </w:tcBorders>
            <w:shd w:val="clear" w:color="auto" w:fill="auto"/>
            <w:hideMark/>
          </w:tcPr>
          <w:p w:rsidR="007A4F52" w:rsidRDefault="007A4F52" w:rsidP="0094253B">
            <w:pPr>
              <w:rPr>
                <w:color w:val="000000"/>
                <w:sz w:val="16"/>
                <w:szCs w:val="16"/>
              </w:rPr>
            </w:pPr>
          </w:p>
          <w:p w:rsidR="007A4F52" w:rsidRPr="00B20260" w:rsidRDefault="00CA659B" w:rsidP="0094253B">
            <w:pPr>
              <w:rPr>
                <w:color w:val="000000"/>
                <w:sz w:val="16"/>
                <w:szCs w:val="16"/>
              </w:rPr>
            </w:pPr>
            <w:r>
              <w:rPr>
                <w:color w:val="000000"/>
                <w:sz w:val="16"/>
                <w:szCs w:val="16"/>
              </w:rPr>
              <w:t>9539825,44</w:t>
            </w:r>
          </w:p>
        </w:tc>
        <w:tc>
          <w:tcPr>
            <w:tcW w:w="1350" w:type="dxa"/>
            <w:tcBorders>
              <w:top w:val="nil"/>
              <w:left w:val="nil"/>
              <w:bottom w:val="single" w:sz="4" w:space="0" w:color="auto"/>
              <w:right w:val="single" w:sz="4" w:space="0" w:color="auto"/>
            </w:tcBorders>
            <w:shd w:val="clear" w:color="auto" w:fill="auto"/>
            <w:hideMark/>
          </w:tcPr>
          <w:p w:rsidR="007A4F52" w:rsidRDefault="007A4F52" w:rsidP="005A4D3A">
            <w:pPr>
              <w:rPr>
                <w:color w:val="000000"/>
                <w:sz w:val="16"/>
                <w:szCs w:val="16"/>
              </w:rPr>
            </w:pPr>
          </w:p>
          <w:p w:rsidR="007A4F52" w:rsidRPr="00B20260" w:rsidRDefault="007A4F52" w:rsidP="005A4D3A">
            <w:pPr>
              <w:jc w:val="center"/>
              <w:rPr>
                <w:color w:val="000000"/>
                <w:sz w:val="16"/>
                <w:szCs w:val="16"/>
              </w:rPr>
            </w:pPr>
            <w:r>
              <w:rPr>
                <w:color w:val="000000"/>
                <w:sz w:val="16"/>
                <w:szCs w:val="16"/>
              </w:rPr>
              <w:t>120000,00</w:t>
            </w:r>
          </w:p>
        </w:tc>
        <w:tc>
          <w:tcPr>
            <w:tcW w:w="875" w:type="dxa"/>
            <w:tcBorders>
              <w:top w:val="nil"/>
              <w:left w:val="nil"/>
              <w:bottom w:val="single" w:sz="4" w:space="0" w:color="auto"/>
              <w:right w:val="single" w:sz="4" w:space="0" w:color="auto"/>
            </w:tcBorders>
            <w:shd w:val="clear" w:color="auto" w:fill="auto"/>
            <w:noWrap/>
            <w:hideMark/>
          </w:tcPr>
          <w:p w:rsidR="007A4F52" w:rsidRDefault="007A4F52" w:rsidP="0094253B">
            <w:pPr>
              <w:jc w:val="center"/>
              <w:rPr>
                <w:color w:val="000000"/>
                <w:sz w:val="16"/>
                <w:szCs w:val="16"/>
              </w:rPr>
            </w:pPr>
          </w:p>
          <w:p w:rsidR="007A4F52" w:rsidRPr="00B20260" w:rsidRDefault="007A4F52" w:rsidP="0094253B">
            <w:pPr>
              <w:jc w:val="center"/>
              <w:rPr>
                <w:color w:val="000000"/>
                <w:sz w:val="16"/>
                <w:szCs w:val="16"/>
              </w:rPr>
            </w:pPr>
            <w:r>
              <w:rPr>
                <w:color w:val="000000"/>
                <w:sz w:val="16"/>
                <w:szCs w:val="16"/>
              </w:rPr>
              <w:t>1057,0</w:t>
            </w:r>
          </w:p>
        </w:tc>
        <w:tc>
          <w:tcPr>
            <w:tcW w:w="873" w:type="dxa"/>
            <w:tcBorders>
              <w:top w:val="nil"/>
              <w:left w:val="nil"/>
              <w:bottom w:val="single" w:sz="4" w:space="0" w:color="auto"/>
              <w:right w:val="single" w:sz="4" w:space="0" w:color="auto"/>
            </w:tcBorders>
            <w:shd w:val="clear" w:color="auto" w:fill="auto"/>
            <w:noWrap/>
            <w:hideMark/>
          </w:tcPr>
          <w:p w:rsidR="007A4F52" w:rsidRDefault="007A4F52" w:rsidP="0094253B">
            <w:pPr>
              <w:jc w:val="center"/>
              <w:rPr>
                <w:color w:val="000000"/>
                <w:sz w:val="16"/>
                <w:szCs w:val="16"/>
              </w:rPr>
            </w:pPr>
          </w:p>
          <w:p w:rsidR="007A4F52" w:rsidRPr="00B20260" w:rsidRDefault="00CA659B" w:rsidP="00D34D21">
            <w:pPr>
              <w:ind w:left="-57" w:right="-57"/>
              <w:jc w:val="center"/>
              <w:rPr>
                <w:color w:val="000000"/>
                <w:sz w:val="16"/>
                <w:szCs w:val="16"/>
              </w:rPr>
            </w:pPr>
            <w:r>
              <w:rPr>
                <w:color w:val="000000"/>
                <w:sz w:val="16"/>
                <w:szCs w:val="16"/>
              </w:rPr>
              <w:t>100241,16</w:t>
            </w:r>
          </w:p>
        </w:tc>
        <w:tc>
          <w:tcPr>
            <w:tcW w:w="897" w:type="dxa"/>
            <w:tcBorders>
              <w:top w:val="nil"/>
              <w:left w:val="nil"/>
              <w:bottom w:val="single" w:sz="4" w:space="0" w:color="auto"/>
              <w:right w:val="single" w:sz="4" w:space="0" w:color="auto"/>
            </w:tcBorders>
            <w:shd w:val="clear" w:color="auto" w:fill="auto"/>
            <w:hideMark/>
          </w:tcPr>
          <w:p w:rsidR="007A4F52" w:rsidRDefault="007A4F52" w:rsidP="0094253B">
            <w:pPr>
              <w:jc w:val="center"/>
              <w:rPr>
                <w:color w:val="000000"/>
                <w:sz w:val="16"/>
                <w:szCs w:val="16"/>
              </w:rPr>
            </w:pPr>
          </w:p>
          <w:p w:rsidR="007A4F52" w:rsidRPr="00B20260" w:rsidRDefault="007A4F52" w:rsidP="0094253B">
            <w:pPr>
              <w:jc w:val="center"/>
              <w:rPr>
                <w:color w:val="000000"/>
                <w:sz w:val="16"/>
                <w:szCs w:val="16"/>
              </w:rPr>
            </w:pPr>
            <w:r>
              <w:rPr>
                <w:color w:val="000000"/>
                <w:sz w:val="16"/>
                <w:szCs w:val="16"/>
              </w:rPr>
              <w:t>0,00</w:t>
            </w:r>
          </w:p>
        </w:tc>
        <w:tc>
          <w:tcPr>
            <w:tcW w:w="897" w:type="dxa"/>
            <w:tcBorders>
              <w:top w:val="nil"/>
              <w:left w:val="nil"/>
              <w:bottom w:val="single" w:sz="4" w:space="0" w:color="auto"/>
              <w:right w:val="single" w:sz="4" w:space="0" w:color="auto"/>
            </w:tcBorders>
            <w:shd w:val="clear" w:color="auto" w:fill="auto"/>
            <w:noWrap/>
            <w:hideMark/>
          </w:tcPr>
          <w:p w:rsidR="007A4F52" w:rsidRDefault="007A4F52" w:rsidP="00357391">
            <w:pPr>
              <w:jc w:val="center"/>
              <w:rPr>
                <w:color w:val="000000"/>
                <w:sz w:val="16"/>
                <w:szCs w:val="16"/>
              </w:rPr>
            </w:pPr>
          </w:p>
          <w:p w:rsidR="007A4F52" w:rsidRPr="00B20260" w:rsidRDefault="007A4F52" w:rsidP="00357391">
            <w:pPr>
              <w:jc w:val="center"/>
              <w:rPr>
                <w:color w:val="000000"/>
                <w:sz w:val="16"/>
                <w:szCs w:val="16"/>
              </w:rPr>
            </w:pPr>
            <w:r>
              <w:rPr>
                <w:color w:val="000000"/>
                <w:sz w:val="16"/>
                <w:szCs w:val="16"/>
              </w:rPr>
              <w:t>0,00</w:t>
            </w:r>
          </w:p>
        </w:tc>
        <w:tc>
          <w:tcPr>
            <w:tcW w:w="897" w:type="dxa"/>
            <w:tcBorders>
              <w:top w:val="nil"/>
              <w:left w:val="nil"/>
              <w:bottom w:val="single" w:sz="4" w:space="0" w:color="auto"/>
              <w:right w:val="single" w:sz="4" w:space="0" w:color="auto"/>
            </w:tcBorders>
            <w:shd w:val="clear" w:color="auto" w:fill="auto"/>
            <w:vAlign w:val="center"/>
            <w:hideMark/>
          </w:tcPr>
          <w:p w:rsidR="007A4F52" w:rsidRPr="00B20260" w:rsidRDefault="007A4F52" w:rsidP="00DB0FBB">
            <w:pPr>
              <w:jc w:val="center"/>
              <w:rPr>
                <w:color w:val="000000"/>
                <w:sz w:val="16"/>
                <w:szCs w:val="16"/>
              </w:rPr>
            </w:pPr>
            <w:r>
              <w:rPr>
                <w:color w:val="000000"/>
                <w:sz w:val="16"/>
                <w:szCs w:val="16"/>
              </w:rPr>
              <w:t>0</w:t>
            </w:r>
          </w:p>
        </w:tc>
        <w:tc>
          <w:tcPr>
            <w:tcW w:w="894"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DB0FBB">
            <w:pPr>
              <w:jc w:val="center"/>
              <w:rPr>
                <w:color w:val="000000"/>
                <w:sz w:val="16"/>
                <w:szCs w:val="16"/>
              </w:rPr>
            </w:pPr>
            <w:r>
              <w:rPr>
                <w:color w:val="000000"/>
                <w:sz w:val="16"/>
                <w:szCs w:val="16"/>
              </w:rPr>
              <w:t>0,00</w:t>
            </w:r>
          </w:p>
        </w:tc>
        <w:tc>
          <w:tcPr>
            <w:tcW w:w="758"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319EC">
            <w:pPr>
              <w:jc w:val="center"/>
              <w:rPr>
                <w:color w:val="000000"/>
                <w:sz w:val="16"/>
                <w:szCs w:val="16"/>
              </w:rPr>
            </w:pPr>
            <w:r>
              <w:rPr>
                <w:color w:val="000000"/>
                <w:sz w:val="16"/>
                <w:szCs w:val="16"/>
              </w:rPr>
              <w:t>0</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319EC">
            <w:pPr>
              <w:jc w:val="center"/>
              <w:rPr>
                <w:color w:val="000000"/>
                <w:sz w:val="16"/>
                <w:szCs w:val="16"/>
              </w:rPr>
            </w:pPr>
            <w:r>
              <w:rPr>
                <w:color w:val="000000"/>
                <w:sz w:val="16"/>
                <w:szCs w:val="16"/>
              </w:rPr>
              <w:t>0,00</w:t>
            </w:r>
          </w:p>
        </w:tc>
        <w:tc>
          <w:tcPr>
            <w:tcW w:w="902"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319EC">
            <w:pPr>
              <w:jc w:val="center"/>
              <w:rPr>
                <w:color w:val="000000"/>
                <w:sz w:val="16"/>
                <w:szCs w:val="16"/>
              </w:rPr>
            </w:pPr>
            <w:r>
              <w:rPr>
                <w:color w:val="000000"/>
                <w:sz w:val="16"/>
                <w:szCs w:val="16"/>
              </w:rPr>
              <w:t>0</w:t>
            </w:r>
          </w:p>
        </w:tc>
        <w:tc>
          <w:tcPr>
            <w:tcW w:w="898"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319EC">
            <w:pPr>
              <w:jc w:val="center"/>
              <w:rPr>
                <w:color w:val="000000"/>
                <w:sz w:val="16"/>
                <w:szCs w:val="16"/>
              </w:rPr>
            </w:pPr>
            <w:r>
              <w:rPr>
                <w:color w:val="000000"/>
                <w:sz w:val="16"/>
                <w:szCs w:val="16"/>
              </w:rPr>
              <w:t>0,00</w:t>
            </w:r>
          </w:p>
        </w:tc>
        <w:tc>
          <w:tcPr>
            <w:tcW w:w="1122" w:type="dxa"/>
            <w:tcBorders>
              <w:top w:val="nil"/>
              <w:left w:val="nil"/>
              <w:bottom w:val="single" w:sz="4" w:space="0" w:color="auto"/>
              <w:right w:val="single" w:sz="4" w:space="0" w:color="auto"/>
            </w:tcBorders>
            <w:shd w:val="clear" w:color="auto" w:fill="auto"/>
            <w:vAlign w:val="center"/>
            <w:hideMark/>
          </w:tcPr>
          <w:p w:rsidR="007A4F52" w:rsidRPr="00B20260" w:rsidRDefault="007A4F52" w:rsidP="00B319EC">
            <w:pPr>
              <w:jc w:val="center"/>
              <w:rPr>
                <w:color w:val="000000"/>
                <w:sz w:val="16"/>
                <w:szCs w:val="16"/>
              </w:rPr>
            </w:pPr>
            <w:r>
              <w:rPr>
                <w:color w:val="000000"/>
                <w:sz w:val="16"/>
                <w:szCs w:val="16"/>
              </w:rPr>
              <w:t>0,00</w:t>
            </w:r>
          </w:p>
        </w:tc>
      </w:tr>
      <w:tr w:rsidR="007A4F52" w:rsidRPr="00DD170D" w:rsidTr="00B319EC">
        <w:trPr>
          <w:gridAfter w:val="1"/>
          <w:wAfter w:w="17" w:type="dxa"/>
          <w:trHeight w:val="300"/>
        </w:trPr>
        <w:tc>
          <w:tcPr>
            <w:tcW w:w="443" w:type="dxa"/>
            <w:gridSpan w:val="2"/>
            <w:tcBorders>
              <w:top w:val="nil"/>
              <w:left w:val="single" w:sz="4" w:space="0" w:color="auto"/>
              <w:bottom w:val="single" w:sz="4" w:space="0" w:color="auto"/>
              <w:right w:val="single" w:sz="4" w:space="0" w:color="auto"/>
            </w:tcBorders>
            <w:shd w:val="clear" w:color="auto" w:fill="auto"/>
            <w:vAlign w:val="bottom"/>
            <w:hideMark/>
          </w:tcPr>
          <w:p w:rsidR="007A4F52" w:rsidRPr="00E16321" w:rsidRDefault="007A4F52" w:rsidP="0094253B">
            <w:pPr>
              <w:jc w:val="center"/>
              <w:rPr>
                <w:color w:val="000000"/>
                <w:sz w:val="16"/>
                <w:szCs w:val="16"/>
              </w:rPr>
            </w:pPr>
            <w:r w:rsidRPr="00E16321">
              <w:rPr>
                <w:color w:val="000000"/>
                <w:sz w:val="16"/>
                <w:szCs w:val="16"/>
              </w:rPr>
              <w:t>4</w:t>
            </w:r>
          </w:p>
        </w:tc>
        <w:tc>
          <w:tcPr>
            <w:tcW w:w="1559" w:type="dxa"/>
            <w:tcBorders>
              <w:top w:val="nil"/>
              <w:left w:val="nil"/>
              <w:bottom w:val="single" w:sz="4" w:space="0" w:color="auto"/>
              <w:right w:val="single" w:sz="4" w:space="0" w:color="auto"/>
            </w:tcBorders>
            <w:shd w:val="clear" w:color="auto" w:fill="auto"/>
            <w:noWrap/>
            <w:hideMark/>
          </w:tcPr>
          <w:p w:rsidR="007A4F52" w:rsidRPr="00DD170D" w:rsidRDefault="007A4F52" w:rsidP="0094253B">
            <w:pPr>
              <w:rPr>
                <w:sz w:val="20"/>
                <w:szCs w:val="20"/>
              </w:rPr>
            </w:pPr>
            <w:r w:rsidRPr="00D43CA5">
              <w:rPr>
                <w:sz w:val="16"/>
                <w:szCs w:val="16"/>
              </w:rPr>
              <w:t>Свердловская обл.</w:t>
            </w:r>
            <w:r>
              <w:rPr>
                <w:sz w:val="16"/>
                <w:szCs w:val="16"/>
              </w:rPr>
              <w:t>, пер. Рудный, д. 3</w:t>
            </w:r>
          </w:p>
        </w:tc>
        <w:tc>
          <w:tcPr>
            <w:tcW w:w="1134" w:type="dxa"/>
            <w:tcBorders>
              <w:top w:val="nil"/>
              <w:left w:val="nil"/>
              <w:bottom w:val="single" w:sz="4" w:space="0" w:color="auto"/>
              <w:right w:val="single" w:sz="4" w:space="0" w:color="auto"/>
            </w:tcBorders>
            <w:shd w:val="clear" w:color="auto" w:fill="auto"/>
            <w:noWrap/>
            <w:vAlign w:val="center"/>
            <w:hideMark/>
          </w:tcPr>
          <w:p w:rsidR="007A4F52" w:rsidRPr="00BB3ED5" w:rsidRDefault="007A4F52" w:rsidP="0007741E">
            <w:pPr>
              <w:ind w:left="-113" w:right="-113"/>
              <w:jc w:val="center"/>
              <w:rPr>
                <w:sz w:val="16"/>
                <w:szCs w:val="16"/>
              </w:rPr>
            </w:pPr>
            <w:r>
              <w:rPr>
                <w:sz w:val="16"/>
                <w:szCs w:val="16"/>
              </w:rPr>
              <w:t>8231366,00</w:t>
            </w:r>
          </w:p>
        </w:tc>
        <w:tc>
          <w:tcPr>
            <w:tcW w:w="1064" w:type="dxa"/>
            <w:tcBorders>
              <w:top w:val="nil"/>
              <w:left w:val="nil"/>
              <w:bottom w:val="single" w:sz="4" w:space="0" w:color="auto"/>
              <w:right w:val="single" w:sz="4" w:space="0" w:color="auto"/>
            </w:tcBorders>
            <w:shd w:val="clear" w:color="auto" w:fill="auto"/>
            <w:vAlign w:val="center"/>
            <w:hideMark/>
          </w:tcPr>
          <w:p w:rsidR="007A4F52" w:rsidRPr="00B20260" w:rsidRDefault="007A4F52" w:rsidP="0007741E">
            <w:pPr>
              <w:jc w:val="center"/>
              <w:rPr>
                <w:color w:val="000000"/>
                <w:sz w:val="16"/>
                <w:szCs w:val="16"/>
              </w:rPr>
            </w:pPr>
            <w:r>
              <w:rPr>
                <w:color w:val="000000"/>
                <w:sz w:val="16"/>
                <w:szCs w:val="16"/>
              </w:rPr>
              <w:t>8000366,00</w:t>
            </w:r>
          </w:p>
        </w:tc>
        <w:tc>
          <w:tcPr>
            <w:tcW w:w="1350" w:type="dxa"/>
            <w:tcBorders>
              <w:top w:val="nil"/>
              <w:left w:val="nil"/>
              <w:bottom w:val="single" w:sz="4" w:space="0" w:color="auto"/>
              <w:right w:val="single" w:sz="4" w:space="0" w:color="auto"/>
            </w:tcBorders>
            <w:shd w:val="clear" w:color="auto" w:fill="auto"/>
            <w:vAlign w:val="center"/>
            <w:hideMark/>
          </w:tcPr>
          <w:p w:rsidR="007A4F52" w:rsidRPr="00B20260" w:rsidRDefault="007A4F52" w:rsidP="005267D2">
            <w:pPr>
              <w:jc w:val="center"/>
              <w:rPr>
                <w:color w:val="000000"/>
                <w:sz w:val="16"/>
                <w:szCs w:val="16"/>
              </w:rPr>
            </w:pPr>
            <w:r>
              <w:rPr>
                <w:color w:val="000000"/>
                <w:sz w:val="16"/>
                <w:szCs w:val="16"/>
              </w:rPr>
              <w:t>231000,00</w:t>
            </w:r>
          </w:p>
        </w:tc>
        <w:tc>
          <w:tcPr>
            <w:tcW w:w="875" w:type="dxa"/>
            <w:tcBorders>
              <w:top w:val="nil"/>
              <w:left w:val="nil"/>
              <w:bottom w:val="single" w:sz="4" w:space="0" w:color="auto"/>
              <w:right w:val="single" w:sz="4" w:space="0" w:color="auto"/>
            </w:tcBorders>
            <w:shd w:val="clear" w:color="auto" w:fill="auto"/>
            <w:noWrap/>
            <w:hideMark/>
          </w:tcPr>
          <w:p w:rsidR="007A4F52" w:rsidRDefault="007A4F52" w:rsidP="0094253B">
            <w:pPr>
              <w:jc w:val="center"/>
              <w:rPr>
                <w:color w:val="000000"/>
                <w:sz w:val="16"/>
                <w:szCs w:val="16"/>
              </w:rPr>
            </w:pPr>
          </w:p>
          <w:p w:rsidR="007A4F52" w:rsidRPr="00B20260" w:rsidRDefault="007A4F52" w:rsidP="0094253B">
            <w:pPr>
              <w:jc w:val="center"/>
              <w:rPr>
                <w:color w:val="000000"/>
                <w:sz w:val="16"/>
                <w:szCs w:val="16"/>
              </w:rPr>
            </w:pPr>
            <w:r>
              <w:rPr>
                <w:color w:val="000000"/>
                <w:sz w:val="16"/>
                <w:szCs w:val="16"/>
              </w:rPr>
              <w:t>0,0</w:t>
            </w:r>
          </w:p>
        </w:tc>
        <w:tc>
          <w:tcPr>
            <w:tcW w:w="873" w:type="dxa"/>
            <w:tcBorders>
              <w:top w:val="nil"/>
              <w:left w:val="nil"/>
              <w:bottom w:val="single" w:sz="4" w:space="0" w:color="auto"/>
              <w:right w:val="single" w:sz="4" w:space="0" w:color="auto"/>
            </w:tcBorders>
            <w:shd w:val="clear" w:color="auto" w:fill="auto"/>
            <w:noWrap/>
            <w:hideMark/>
          </w:tcPr>
          <w:p w:rsidR="007A4F52" w:rsidRDefault="007A4F52" w:rsidP="0094253B">
            <w:pPr>
              <w:jc w:val="center"/>
              <w:rPr>
                <w:color w:val="000000"/>
                <w:sz w:val="16"/>
                <w:szCs w:val="16"/>
              </w:rPr>
            </w:pPr>
          </w:p>
          <w:p w:rsidR="007A4F52" w:rsidRPr="00B20260" w:rsidRDefault="007A4F52" w:rsidP="0094253B">
            <w:pPr>
              <w:jc w:val="center"/>
              <w:rPr>
                <w:color w:val="000000"/>
                <w:sz w:val="16"/>
                <w:szCs w:val="16"/>
              </w:rPr>
            </w:pPr>
            <w:r>
              <w:rPr>
                <w:color w:val="000000"/>
                <w:sz w:val="16"/>
                <w:szCs w:val="16"/>
              </w:rPr>
              <w:t>0,0</w:t>
            </w:r>
          </w:p>
        </w:tc>
        <w:tc>
          <w:tcPr>
            <w:tcW w:w="897" w:type="dxa"/>
            <w:tcBorders>
              <w:top w:val="nil"/>
              <w:left w:val="nil"/>
              <w:bottom w:val="single" w:sz="4" w:space="0" w:color="auto"/>
              <w:right w:val="single" w:sz="4" w:space="0" w:color="auto"/>
            </w:tcBorders>
            <w:shd w:val="clear" w:color="auto" w:fill="auto"/>
            <w:vAlign w:val="center"/>
            <w:hideMark/>
          </w:tcPr>
          <w:p w:rsidR="007A4F52" w:rsidRPr="00B20260" w:rsidRDefault="007A4F52" w:rsidP="00C12483">
            <w:pPr>
              <w:jc w:val="center"/>
              <w:rPr>
                <w:color w:val="000000"/>
                <w:sz w:val="16"/>
                <w:szCs w:val="16"/>
              </w:rPr>
            </w:pPr>
            <w:r>
              <w:rPr>
                <w:color w:val="000000"/>
                <w:sz w:val="16"/>
                <w:szCs w:val="16"/>
              </w:rPr>
              <w:t>0,00</w:t>
            </w:r>
          </w:p>
        </w:tc>
        <w:tc>
          <w:tcPr>
            <w:tcW w:w="897"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C12483">
            <w:pPr>
              <w:jc w:val="center"/>
              <w:rPr>
                <w:color w:val="000000"/>
                <w:sz w:val="16"/>
                <w:szCs w:val="16"/>
              </w:rPr>
            </w:pPr>
            <w:r>
              <w:rPr>
                <w:color w:val="000000"/>
                <w:sz w:val="16"/>
                <w:szCs w:val="16"/>
              </w:rPr>
              <w:t>0,00</w:t>
            </w:r>
          </w:p>
        </w:tc>
        <w:tc>
          <w:tcPr>
            <w:tcW w:w="897" w:type="dxa"/>
            <w:tcBorders>
              <w:top w:val="nil"/>
              <w:left w:val="nil"/>
              <w:bottom w:val="single" w:sz="4" w:space="0" w:color="auto"/>
              <w:right w:val="single" w:sz="4" w:space="0" w:color="auto"/>
            </w:tcBorders>
            <w:shd w:val="clear" w:color="auto" w:fill="auto"/>
            <w:vAlign w:val="center"/>
            <w:hideMark/>
          </w:tcPr>
          <w:p w:rsidR="007A4F52" w:rsidRPr="00B20260" w:rsidRDefault="007A4F52" w:rsidP="00DB0FBB">
            <w:pPr>
              <w:jc w:val="center"/>
              <w:rPr>
                <w:color w:val="000000"/>
                <w:sz w:val="16"/>
                <w:szCs w:val="16"/>
              </w:rPr>
            </w:pPr>
            <w:r>
              <w:rPr>
                <w:color w:val="000000"/>
                <w:sz w:val="16"/>
                <w:szCs w:val="16"/>
              </w:rPr>
              <w:t>0</w:t>
            </w:r>
          </w:p>
        </w:tc>
        <w:tc>
          <w:tcPr>
            <w:tcW w:w="894"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DB0FBB">
            <w:pPr>
              <w:jc w:val="center"/>
              <w:rPr>
                <w:color w:val="000000"/>
                <w:sz w:val="16"/>
                <w:szCs w:val="16"/>
              </w:rPr>
            </w:pPr>
            <w:r>
              <w:rPr>
                <w:color w:val="000000"/>
                <w:sz w:val="16"/>
                <w:szCs w:val="16"/>
              </w:rPr>
              <w:t>0,00</w:t>
            </w:r>
          </w:p>
        </w:tc>
        <w:tc>
          <w:tcPr>
            <w:tcW w:w="758"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319EC">
            <w:pPr>
              <w:jc w:val="center"/>
              <w:rPr>
                <w:color w:val="000000"/>
                <w:sz w:val="16"/>
                <w:szCs w:val="16"/>
              </w:rPr>
            </w:pPr>
            <w:r>
              <w:rPr>
                <w:color w:val="000000"/>
                <w:sz w:val="16"/>
                <w:szCs w:val="16"/>
              </w:rPr>
              <w:t>0</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319EC">
            <w:pPr>
              <w:jc w:val="center"/>
              <w:rPr>
                <w:color w:val="000000"/>
                <w:sz w:val="16"/>
                <w:szCs w:val="16"/>
              </w:rPr>
            </w:pPr>
            <w:r>
              <w:rPr>
                <w:color w:val="000000"/>
                <w:sz w:val="16"/>
                <w:szCs w:val="16"/>
              </w:rPr>
              <w:t>0,00</w:t>
            </w:r>
          </w:p>
        </w:tc>
        <w:tc>
          <w:tcPr>
            <w:tcW w:w="902"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319EC">
            <w:pPr>
              <w:jc w:val="center"/>
              <w:rPr>
                <w:color w:val="000000"/>
                <w:sz w:val="16"/>
                <w:szCs w:val="16"/>
              </w:rPr>
            </w:pPr>
            <w:r>
              <w:rPr>
                <w:color w:val="000000"/>
                <w:sz w:val="16"/>
                <w:szCs w:val="16"/>
              </w:rPr>
              <w:t>0</w:t>
            </w:r>
          </w:p>
        </w:tc>
        <w:tc>
          <w:tcPr>
            <w:tcW w:w="898"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319EC">
            <w:pPr>
              <w:jc w:val="center"/>
              <w:rPr>
                <w:color w:val="000000"/>
                <w:sz w:val="16"/>
                <w:szCs w:val="16"/>
              </w:rPr>
            </w:pPr>
            <w:r>
              <w:rPr>
                <w:color w:val="000000"/>
                <w:sz w:val="16"/>
                <w:szCs w:val="16"/>
              </w:rPr>
              <w:t>0,00</w:t>
            </w:r>
          </w:p>
        </w:tc>
        <w:tc>
          <w:tcPr>
            <w:tcW w:w="1122" w:type="dxa"/>
            <w:tcBorders>
              <w:top w:val="nil"/>
              <w:left w:val="nil"/>
              <w:bottom w:val="single" w:sz="4" w:space="0" w:color="auto"/>
              <w:right w:val="single" w:sz="4" w:space="0" w:color="auto"/>
            </w:tcBorders>
            <w:shd w:val="clear" w:color="auto" w:fill="auto"/>
            <w:vAlign w:val="center"/>
            <w:hideMark/>
          </w:tcPr>
          <w:p w:rsidR="007A4F52" w:rsidRPr="00B20260" w:rsidRDefault="007A4F52" w:rsidP="00B319EC">
            <w:pPr>
              <w:jc w:val="center"/>
              <w:rPr>
                <w:color w:val="000000"/>
                <w:sz w:val="16"/>
                <w:szCs w:val="16"/>
              </w:rPr>
            </w:pPr>
            <w:r>
              <w:rPr>
                <w:color w:val="000000"/>
                <w:sz w:val="16"/>
                <w:szCs w:val="16"/>
              </w:rPr>
              <w:t>0,00</w:t>
            </w:r>
          </w:p>
        </w:tc>
      </w:tr>
      <w:tr w:rsidR="007A4F52" w:rsidRPr="00DD170D" w:rsidTr="00B319EC">
        <w:trPr>
          <w:gridAfter w:val="1"/>
          <w:wAfter w:w="17" w:type="dxa"/>
          <w:trHeight w:val="300"/>
        </w:trPr>
        <w:tc>
          <w:tcPr>
            <w:tcW w:w="443" w:type="dxa"/>
            <w:gridSpan w:val="2"/>
            <w:tcBorders>
              <w:top w:val="nil"/>
              <w:left w:val="single" w:sz="4" w:space="0" w:color="auto"/>
              <w:bottom w:val="single" w:sz="4" w:space="0" w:color="auto"/>
              <w:right w:val="single" w:sz="4" w:space="0" w:color="auto"/>
            </w:tcBorders>
            <w:shd w:val="clear" w:color="auto" w:fill="auto"/>
            <w:vAlign w:val="bottom"/>
            <w:hideMark/>
          </w:tcPr>
          <w:p w:rsidR="007A4F52" w:rsidRPr="00E16321" w:rsidRDefault="007A4F52" w:rsidP="0094253B">
            <w:pPr>
              <w:jc w:val="center"/>
              <w:rPr>
                <w:color w:val="000000"/>
                <w:sz w:val="16"/>
                <w:szCs w:val="16"/>
              </w:rPr>
            </w:pPr>
            <w:r w:rsidRPr="00E16321">
              <w:rPr>
                <w:color w:val="000000"/>
                <w:sz w:val="16"/>
                <w:szCs w:val="16"/>
              </w:rPr>
              <w:t>5</w:t>
            </w:r>
          </w:p>
        </w:tc>
        <w:tc>
          <w:tcPr>
            <w:tcW w:w="1559" w:type="dxa"/>
            <w:tcBorders>
              <w:top w:val="nil"/>
              <w:left w:val="nil"/>
              <w:bottom w:val="single" w:sz="4" w:space="0" w:color="auto"/>
              <w:right w:val="single" w:sz="4" w:space="0" w:color="auto"/>
            </w:tcBorders>
            <w:shd w:val="clear" w:color="auto" w:fill="auto"/>
            <w:noWrap/>
            <w:hideMark/>
          </w:tcPr>
          <w:p w:rsidR="007A4F52" w:rsidRPr="00DD170D" w:rsidRDefault="007A4F52" w:rsidP="0094253B">
            <w:pPr>
              <w:rPr>
                <w:sz w:val="20"/>
                <w:szCs w:val="20"/>
              </w:rPr>
            </w:pPr>
            <w:r w:rsidRPr="00D43CA5">
              <w:rPr>
                <w:sz w:val="16"/>
                <w:szCs w:val="16"/>
              </w:rPr>
              <w:t>Свердловская обл.</w:t>
            </w:r>
            <w:r>
              <w:rPr>
                <w:sz w:val="16"/>
                <w:szCs w:val="16"/>
              </w:rPr>
              <w:t>,г. Кушва, ул. Горняков, д. 35</w:t>
            </w:r>
          </w:p>
        </w:tc>
        <w:tc>
          <w:tcPr>
            <w:tcW w:w="1134" w:type="dxa"/>
            <w:tcBorders>
              <w:top w:val="nil"/>
              <w:left w:val="nil"/>
              <w:bottom w:val="single" w:sz="4" w:space="0" w:color="auto"/>
              <w:right w:val="single" w:sz="4" w:space="0" w:color="auto"/>
            </w:tcBorders>
            <w:shd w:val="clear" w:color="auto" w:fill="auto"/>
            <w:noWrap/>
            <w:vAlign w:val="center"/>
            <w:hideMark/>
          </w:tcPr>
          <w:p w:rsidR="007A4F52" w:rsidRPr="00BB3ED5" w:rsidRDefault="007A4F52" w:rsidP="0094253B">
            <w:pPr>
              <w:ind w:left="-57" w:right="-113"/>
              <w:jc w:val="center"/>
              <w:rPr>
                <w:sz w:val="16"/>
                <w:szCs w:val="16"/>
              </w:rPr>
            </w:pPr>
            <w:r>
              <w:rPr>
                <w:sz w:val="16"/>
                <w:szCs w:val="16"/>
              </w:rPr>
              <w:t>3242637,42</w:t>
            </w:r>
          </w:p>
        </w:tc>
        <w:tc>
          <w:tcPr>
            <w:tcW w:w="1064" w:type="dxa"/>
            <w:tcBorders>
              <w:top w:val="nil"/>
              <w:left w:val="nil"/>
              <w:bottom w:val="single" w:sz="4" w:space="0" w:color="auto"/>
              <w:right w:val="single" w:sz="4" w:space="0" w:color="auto"/>
            </w:tcBorders>
            <w:shd w:val="clear" w:color="auto" w:fill="auto"/>
            <w:hideMark/>
          </w:tcPr>
          <w:p w:rsidR="007A4F52" w:rsidRDefault="007A4F52" w:rsidP="0094253B">
            <w:pPr>
              <w:rPr>
                <w:color w:val="000000"/>
                <w:sz w:val="16"/>
                <w:szCs w:val="16"/>
              </w:rPr>
            </w:pPr>
          </w:p>
          <w:p w:rsidR="007A4F52" w:rsidRPr="00B20260" w:rsidRDefault="007A4F52" w:rsidP="0094253B">
            <w:pPr>
              <w:rPr>
                <w:color w:val="000000"/>
                <w:sz w:val="16"/>
                <w:szCs w:val="16"/>
              </w:rPr>
            </w:pPr>
            <w:r>
              <w:rPr>
                <w:color w:val="000000"/>
                <w:sz w:val="16"/>
                <w:szCs w:val="16"/>
              </w:rPr>
              <w:t>1637455,30</w:t>
            </w:r>
          </w:p>
        </w:tc>
        <w:tc>
          <w:tcPr>
            <w:tcW w:w="1350" w:type="dxa"/>
            <w:tcBorders>
              <w:top w:val="nil"/>
              <w:left w:val="nil"/>
              <w:bottom w:val="single" w:sz="4" w:space="0" w:color="auto"/>
              <w:right w:val="single" w:sz="4" w:space="0" w:color="auto"/>
            </w:tcBorders>
            <w:shd w:val="clear" w:color="auto" w:fill="auto"/>
            <w:vAlign w:val="center"/>
            <w:hideMark/>
          </w:tcPr>
          <w:p w:rsidR="007A4F52" w:rsidRPr="00B20260" w:rsidRDefault="007A4F52" w:rsidP="005A4D3A">
            <w:pPr>
              <w:jc w:val="center"/>
              <w:rPr>
                <w:color w:val="000000"/>
                <w:sz w:val="16"/>
                <w:szCs w:val="16"/>
              </w:rPr>
            </w:pPr>
            <w:r>
              <w:rPr>
                <w:color w:val="000000"/>
                <w:sz w:val="16"/>
                <w:szCs w:val="16"/>
              </w:rPr>
              <w:t>199577,80</w:t>
            </w:r>
          </w:p>
        </w:tc>
        <w:tc>
          <w:tcPr>
            <w:tcW w:w="875" w:type="dxa"/>
            <w:tcBorders>
              <w:top w:val="nil"/>
              <w:left w:val="nil"/>
              <w:bottom w:val="single" w:sz="4" w:space="0" w:color="auto"/>
              <w:right w:val="single" w:sz="4" w:space="0" w:color="auto"/>
            </w:tcBorders>
            <w:shd w:val="clear" w:color="auto" w:fill="auto"/>
            <w:noWrap/>
            <w:hideMark/>
          </w:tcPr>
          <w:p w:rsidR="007A4F52" w:rsidRDefault="007A4F52" w:rsidP="0094253B">
            <w:pPr>
              <w:jc w:val="center"/>
              <w:rPr>
                <w:color w:val="000000"/>
                <w:sz w:val="16"/>
                <w:szCs w:val="16"/>
              </w:rPr>
            </w:pPr>
          </w:p>
          <w:p w:rsidR="007A4F52" w:rsidRPr="00B20260" w:rsidRDefault="007A4F52" w:rsidP="0094253B">
            <w:pPr>
              <w:jc w:val="center"/>
              <w:rPr>
                <w:color w:val="000000"/>
                <w:sz w:val="16"/>
                <w:szCs w:val="16"/>
              </w:rPr>
            </w:pPr>
            <w:r>
              <w:rPr>
                <w:color w:val="000000"/>
                <w:sz w:val="16"/>
                <w:szCs w:val="16"/>
              </w:rPr>
              <w:t>1257,0</w:t>
            </w:r>
          </w:p>
        </w:tc>
        <w:tc>
          <w:tcPr>
            <w:tcW w:w="873" w:type="dxa"/>
            <w:tcBorders>
              <w:top w:val="nil"/>
              <w:left w:val="nil"/>
              <w:bottom w:val="single" w:sz="4" w:space="0" w:color="auto"/>
              <w:right w:val="single" w:sz="4" w:space="0" w:color="auto"/>
            </w:tcBorders>
            <w:shd w:val="clear" w:color="auto" w:fill="auto"/>
            <w:noWrap/>
            <w:hideMark/>
          </w:tcPr>
          <w:p w:rsidR="007A4F52" w:rsidRDefault="007A4F52" w:rsidP="0094253B">
            <w:pPr>
              <w:jc w:val="center"/>
              <w:rPr>
                <w:color w:val="000000"/>
                <w:sz w:val="16"/>
                <w:szCs w:val="16"/>
              </w:rPr>
            </w:pPr>
          </w:p>
          <w:p w:rsidR="007A4F52" w:rsidRPr="00B20260" w:rsidRDefault="007A4F52" w:rsidP="00C236E9">
            <w:pPr>
              <w:ind w:left="-113" w:right="-57"/>
              <w:jc w:val="center"/>
              <w:rPr>
                <w:color w:val="000000"/>
                <w:sz w:val="16"/>
                <w:szCs w:val="16"/>
              </w:rPr>
            </w:pPr>
            <w:r>
              <w:rPr>
                <w:color w:val="000000"/>
                <w:sz w:val="16"/>
                <w:szCs w:val="16"/>
              </w:rPr>
              <w:t>1405604,32</w:t>
            </w:r>
          </w:p>
        </w:tc>
        <w:tc>
          <w:tcPr>
            <w:tcW w:w="897" w:type="dxa"/>
            <w:tcBorders>
              <w:top w:val="nil"/>
              <w:left w:val="nil"/>
              <w:bottom w:val="single" w:sz="4" w:space="0" w:color="auto"/>
              <w:right w:val="single" w:sz="4" w:space="0" w:color="auto"/>
            </w:tcBorders>
            <w:shd w:val="clear" w:color="auto" w:fill="auto"/>
            <w:vAlign w:val="center"/>
            <w:hideMark/>
          </w:tcPr>
          <w:p w:rsidR="007A4F52" w:rsidRPr="00B20260" w:rsidRDefault="007A4F52" w:rsidP="00C12483">
            <w:pPr>
              <w:jc w:val="center"/>
              <w:rPr>
                <w:color w:val="000000"/>
                <w:sz w:val="16"/>
                <w:szCs w:val="16"/>
              </w:rPr>
            </w:pPr>
            <w:r>
              <w:rPr>
                <w:color w:val="000000"/>
                <w:sz w:val="16"/>
                <w:szCs w:val="16"/>
              </w:rPr>
              <w:t>0,00</w:t>
            </w:r>
          </w:p>
        </w:tc>
        <w:tc>
          <w:tcPr>
            <w:tcW w:w="897"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C12483">
            <w:pPr>
              <w:jc w:val="center"/>
              <w:rPr>
                <w:color w:val="000000"/>
                <w:sz w:val="16"/>
                <w:szCs w:val="16"/>
              </w:rPr>
            </w:pPr>
            <w:r>
              <w:rPr>
                <w:color w:val="000000"/>
                <w:sz w:val="16"/>
                <w:szCs w:val="16"/>
              </w:rPr>
              <w:t>0,00</w:t>
            </w:r>
          </w:p>
        </w:tc>
        <w:tc>
          <w:tcPr>
            <w:tcW w:w="897" w:type="dxa"/>
            <w:tcBorders>
              <w:top w:val="nil"/>
              <w:left w:val="nil"/>
              <w:bottom w:val="single" w:sz="4" w:space="0" w:color="auto"/>
              <w:right w:val="single" w:sz="4" w:space="0" w:color="auto"/>
            </w:tcBorders>
            <w:shd w:val="clear" w:color="auto" w:fill="auto"/>
            <w:vAlign w:val="center"/>
            <w:hideMark/>
          </w:tcPr>
          <w:p w:rsidR="007A4F52" w:rsidRPr="00B20260" w:rsidRDefault="007A4F52" w:rsidP="00DB0FBB">
            <w:pPr>
              <w:jc w:val="center"/>
              <w:rPr>
                <w:color w:val="000000"/>
                <w:sz w:val="16"/>
                <w:szCs w:val="16"/>
              </w:rPr>
            </w:pPr>
            <w:r>
              <w:rPr>
                <w:color w:val="000000"/>
                <w:sz w:val="16"/>
                <w:szCs w:val="16"/>
              </w:rPr>
              <w:t>0</w:t>
            </w:r>
          </w:p>
        </w:tc>
        <w:tc>
          <w:tcPr>
            <w:tcW w:w="894"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5C0F0A">
            <w:pPr>
              <w:ind w:left="-57" w:right="-57"/>
              <w:jc w:val="center"/>
              <w:rPr>
                <w:color w:val="000000"/>
                <w:sz w:val="16"/>
                <w:szCs w:val="16"/>
              </w:rPr>
            </w:pPr>
            <w:r>
              <w:rPr>
                <w:color w:val="000000"/>
                <w:sz w:val="16"/>
                <w:szCs w:val="16"/>
              </w:rPr>
              <w:t>0,00</w:t>
            </w:r>
          </w:p>
        </w:tc>
        <w:tc>
          <w:tcPr>
            <w:tcW w:w="758"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319EC">
            <w:pPr>
              <w:jc w:val="center"/>
              <w:rPr>
                <w:color w:val="000000"/>
                <w:sz w:val="16"/>
                <w:szCs w:val="16"/>
              </w:rPr>
            </w:pPr>
            <w:r>
              <w:rPr>
                <w:color w:val="000000"/>
                <w:sz w:val="16"/>
                <w:szCs w:val="16"/>
              </w:rPr>
              <w:t>0</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319EC">
            <w:pPr>
              <w:jc w:val="center"/>
              <w:rPr>
                <w:color w:val="000000"/>
                <w:sz w:val="16"/>
                <w:szCs w:val="16"/>
              </w:rPr>
            </w:pPr>
            <w:r>
              <w:rPr>
                <w:color w:val="000000"/>
                <w:sz w:val="16"/>
                <w:szCs w:val="16"/>
              </w:rPr>
              <w:t>0,00</w:t>
            </w:r>
          </w:p>
        </w:tc>
        <w:tc>
          <w:tcPr>
            <w:tcW w:w="902"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319EC">
            <w:pPr>
              <w:jc w:val="center"/>
              <w:rPr>
                <w:color w:val="000000"/>
                <w:sz w:val="16"/>
                <w:szCs w:val="16"/>
              </w:rPr>
            </w:pPr>
            <w:r>
              <w:rPr>
                <w:color w:val="000000"/>
                <w:sz w:val="16"/>
                <w:szCs w:val="16"/>
              </w:rPr>
              <w:t>0</w:t>
            </w:r>
          </w:p>
        </w:tc>
        <w:tc>
          <w:tcPr>
            <w:tcW w:w="898"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319EC">
            <w:pPr>
              <w:jc w:val="center"/>
              <w:rPr>
                <w:color w:val="000000"/>
                <w:sz w:val="16"/>
                <w:szCs w:val="16"/>
              </w:rPr>
            </w:pPr>
            <w:r>
              <w:rPr>
                <w:color w:val="000000"/>
                <w:sz w:val="16"/>
                <w:szCs w:val="16"/>
              </w:rPr>
              <w:t>0,00</w:t>
            </w:r>
          </w:p>
        </w:tc>
        <w:tc>
          <w:tcPr>
            <w:tcW w:w="1122" w:type="dxa"/>
            <w:tcBorders>
              <w:top w:val="nil"/>
              <w:left w:val="nil"/>
              <w:bottom w:val="single" w:sz="4" w:space="0" w:color="auto"/>
              <w:right w:val="single" w:sz="4" w:space="0" w:color="auto"/>
            </w:tcBorders>
            <w:shd w:val="clear" w:color="auto" w:fill="auto"/>
            <w:vAlign w:val="center"/>
            <w:hideMark/>
          </w:tcPr>
          <w:p w:rsidR="007A4F52" w:rsidRPr="00B20260" w:rsidRDefault="007A4F52" w:rsidP="00B319EC">
            <w:pPr>
              <w:jc w:val="center"/>
              <w:rPr>
                <w:color w:val="000000"/>
                <w:sz w:val="16"/>
                <w:szCs w:val="16"/>
              </w:rPr>
            </w:pPr>
            <w:r>
              <w:rPr>
                <w:color w:val="000000"/>
                <w:sz w:val="16"/>
                <w:szCs w:val="16"/>
              </w:rPr>
              <w:t>0,00</w:t>
            </w:r>
          </w:p>
        </w:tc>
      </w:tr>
      <w:tr w:rsidR="007A4F52" w:rsidRPr="00DD170D" w:rsidTr="00B319EC">
        <w:trPr>
          <w:gridAfter w:val="1"/>
          <w:wAfter w:w="17" w:type="dxa"/>
          <w:trHeight w:val="300"/>
        </w:trPr>
        <w:tc>
          <w:tcPr>
            <w:tcW w:w="443" w:type="dxa"/>
            <w:gridSpan w:val="2"/>
            <w:tcBorders>
              <w:top w:val="nil"/>
              <w:left w:val="single" w:sz="4" w:space="0" w:color="auto"/>
              <w:bottom w:val="single" w:sz="4" w:space="0" w:color="auto"/>
              <w:right w:val="single" w:sz="4" w:space="0" w:color="auto"/>
            </w:tcBorders>
            <w:shd w:val="clear" w:color="auto" w:fill="auto"/>
            <w:vAlign w:val="bottom"/>
            <w:hideMark/>
          </w:tcPr>
          <w:p w:rsidR="007A4F52" w:rsidRPr="00E16321" w:rsidRDefault="007A4F52" w:rsidP="00657E46">
            <w:pPr>
              <w:jc w:val="center"/>
              <w:rPr>
                <w:color w:val="000000"/>
                <w:sz w:val="16"/>
                <w:szCs w:val="16"/>
              </w:rPr>
            </w:pPr>
            <w:r w:rsidRPr="00E16321">
              <w:rPr>
                <w:color w:val="000000"/>
                <w:sz w:val="16"/>
                <w:szCs w:val="16"/>
              </w:rPr>
              <w:t>6</w:t>
            </w:r>
          </w:p>
        </w:tc>
        <w:tc>
          <w:tcPr>
            <w:tcW w:w="1559" w:type="dxa"/>
            <w:tcBorders>
              <w:top w:val="nil"/>
              <w:left w:val="nil"/>
              <w:bottom w:val="single" w:sz="4" w:space="0" w:color="auto"/>
              <w:right w:val="single" w:sz="4" w:space="0" w:color="auto"/>
            </w:tcBorders>
            <w:shd w:val="clear" w:color="auto" w:fill="auto"/>
            <w:noWrap/>
            <w:hideMark/>
          </w:tcPr>
          <w:p w:rsidR="007A4F52" w:rsidRPr="00DD170D" w:rsidRDefault="007A4F52" w:rsidP="00657E46">
            <w:pPr>
              <w:rPr>
                <w:sz w:val="20"/>
                <w:szCs w:val="20"/>
              </w:rPr>
            </w:pPr>
            <w:r w:rsidRPr="00D43CA5">
              <w:rPr>
                <w:sz w:val="16"/>
                <w:szCs w:val="16"/>
              </w:rPr>
              <w:t>Свердловская обл.</w:t>
            </w:r>
            <w:r>
              <w:rPr>
                <w:sz w:val="16"/>
                <w:szCs w:val="16"/>
              </w:rPr>
              <w:t>, г. Кушва, ул. Энергетиков, д. 6</w:t>
            </w:r>
          </w:p>
        </w:tc>
        <w:tc>
          <w:tcPr>
            <w:tcW w:w="1134" w:type="dxa"/>
            <w:tcBorders>
              <w:top w:val="nil"/>
              <w:left w:val="nil"/>
              <w:bottom w:val="single" w:sz="4" w:space="0" w:color="auto"/>
              <w:right w:val="single" w:sz="4" w:space="0" w:color="auto"/>
            </w:tcBorders>
            <w:shd w:val="clear" w:color="auto" w:fill="auto"/>
            <w:noWrap/>
            <w:vAlign w:val="center"/>
            <w:hideMark/>
          </w:tcPr>
          <w:p w:rsidR="007A4F52" w:rsidRPr="00BB3ED5" w:rsidRDefault="007A4F52" w:rsidP="00657E46">
            <w:pPr>
              <w:ind w:left="-57"/>
              <w:jc w:val="center"/>
              <w:rPr>
                <w:sz w:val="16"/>
                <w:szCs w:val="16"/>
              </w:rPr>
            </w:pPr>
            <w:r>
              <w:rPr>
                <w:sz w:val="16"/>
                <w:szCs w:val="16"/>
              </w:rPr>
              <w:t>2529001,00</w:t>
            </w:r>
          </w:p>
        </w:tc>
        <w:tc>
          <w:tcPr>
            <w:tcW w:w="1064" w:type="dxa"/>
            <w:tcBorders>
              <w:top w:val="nil"/>
              <w:left w:val="nil"/>
              <w:bottom w:val="single" w:sz="4" w:space="0" w:color="auto"/>
              <w:right w:val="single" w:sz="4" w:space="0" w:color="auto"/>
            </w:tcBorders>
            <w:shd w:val="clear" w:color="auto" w:fill="auto"/>
            <w:hideMark/>
          </w:tcPr>
          <w:p w:rsidR="007A4F52" w:rsidRDefault="007A4F52" w:rsidP="00657E46">
            <w:pPr>
              <w:rPr>
                <w:color w:val="000000"/>
                <w:sz w:val="16"/>
                <w:szCs w:val="16"/>
              </w:rPr>
            </w:pPr>
          </w:p>
          <w:p w:rsidR="007A4F52" w:rsidRPr="00B20260" w:rsidRDefault="007A4F52" w:rsidP="00657E46">
            <w:pPr>
              <w:rPr>
                <w:color w:val="000000"/>
                <w:sz w:val="16"/>
                <w:szCs w:val="16"/>
              </w:rPr>
            </w:pPr>
            <w:r>
              <w:rPr>
                <w:color w:val="000000"/>
                <w:sz w:val="16"/>
                <w:szCs w:val="16"/>
              </w:rPr>
              <w:t>1500000,00</w:t>
            </w:r>
          </w:p>
        </w:tc>
        <w:tc>
          <w:tcPr>
            <w:tcW w:w="1350" w:type="dxa"/>
            <w:tcBorders>
              <w:top w:val="nil"/>
              <w:left w:val="nil"/>
              <w:bottom w:val="single" w:sz="4" w:space="0" w:color="auto"/>
              <w:right w:val="single" w:sz="4" w:space="0" w:color="auto"/>
            </w:tcBorders>
            <w:shd w:val="clear" w:color="auto" w:fill="auto"/>
            <w:hideMark/>
          </w:tcPr>
          <w:p w:rsidR="007A4F52" w:rsidRDefault="007A4F52" w:rsidP="005A4D3A">
            <w:pPr>
              <w:rPr>
                <w:color w:val="000000"/>
                <w:sz w:val="16"/>
                <w:szCs w:val="16"/>
              </w:rPr>
            </w:pPr>
          </w:p>
          <w:p w:rsidR="007A4F52" w:rsidRPr="00B20260" w:rsidRDefault="007A4F52" w:rsidP="005A4D3A">
            <w:pPr>
              <w:jc w:val="center"/>
              <w:rPr>
                <w:color w:val="000000"/>
                <w:sz w:val="16"/>
                <w:szCs w:val="16"/>
              </w:rPr>
            </w:pPr>
            <w:r>
              <w:rPr>
                <w:color w:val="000000"/>
                <w:sz w:val="16"/>
                <w:szCs w:val="16"/>
              </w:rPr>
              <w:t>120000,00</w:t>
            </w:r>
          </w:p>
        </w:tc>
        <w:tc>
          <w:tcPr>
            <w:tcW w:w="875" w:type="dxa"/>
            <w:tcBorders>
              <w:top w:val="nil"/>
              <w:left w:val="nil"/>
              <w:bottom w:val="single" w:sz="4" w:space="0" w:color="auto"/>
              <w:right w:val="single" w:sz="4" w:space="0" w:color="auto"/>
            </w:tcBorders>
            <w:shd w:val="clear" w:color="auto" w:fill="auto"/>
            <w:noWrap/>
            <w:hideMark/>
          </w:tcPr>
          <w:p w:rsidR="007A4F52" w:rsidRDefault="007A4F52" w:rsidP="00657E46">
            <w:pPr>
              <w:jc w:val="center"/>
              <w:rPr>
                <w:color w:val="000000"/>
                <w:sz w:val="16"/>
                <w:szCs w:val="16"/>
              </w:rPr>
            </w:pPr>
          </w:p>
          <w:p w:rsidR="007A4F52" w:rsidRPr="00B20260" w:rsidRDefault="007A4F52" w:rsidP="00657E46">
            <w:pPr>
              <w:jc w:val="center"/>
              <w:rPr>
                <w:color w:val="000000"/>
                <w:sz w:val="16"/>
                <w:szCs w:val="16"/>
              </w:rPr>
            </w:pPr>
            <w:r>
              <w:rPr>
                <w:color w:val="000000"/>
                <w:sz w:val="16"/>
                <w:szCs w:val="16"/>
              </w:rPr>
              <w:t>590,0</w:t>
            </w:r>
          </w:p>
        </w:tc>
        <w:tc>
          <w:tcPr>
            <w:tcW w:w="873" w:type="dxa"/>
            <w:tcBorders>
              <w:top w:val="nil"/>
              <w:left w:val="nil"/>
              <w:bottom w:val="single" w:sz="4" w:space="0" w:color="auto"/>
              <w:right w:val="single" w:sz="4" w:space="0" w:color="auto"/>
            </w:tcBorders>
            <w:shd w:val="clear" w:color="auto" w:fill="auto"/>
            <w:noWrap/>
            <w:hideMark/>
          </w:tcPr>
          <w:p w:rsidR="007A4F52" w:rsidRDefault="007A4F52" w:rsidP="00657E46">
            <w:pPr>
              <w:jc w:val="center"/>
              <w:rPr>
                <w:color w:val="000000"/>
                <w:sz w:val="16"/>
                <w:szCs w:val="16"/>
              </w:rPr>
            </w:pPr>
          </w:p>
          <w:p w:rsidR="007A4F52" w:rsidRPr="00B20260" w:rsidRDefault="007A4F52" w:rsidP="008E3015">
            <w:pPr>
              <w:ind w:left="-57"/>
              <w:jc w:val="center"/>
              <w:rPr>
                <w:color w:val="000000"/>
                <w:sz w:val="16"/>
                <w:szCs w:val="16"/>
              </w:rPr>
            </w:pPr>
            <w:r>
              <w:rPr>
                <w:color w:val="000000"/>
                <w:sz w:val="16"/>
                <w:szCs w:val="16"/>
              </w:rPr>
              <w:t>540000,00</w:t>
            </w:r>
          </w:p>
        </w:tc>
        <w:tc>
          <w:tcPr>
            <w:tcW w:w="897" w:type="dxa"/>
            <w:tcBorders>
              <w:top w:val="nil"/>
              <w:left w:val="nil"/>
              <w:bottom w:val="single" w:sz="4" w:space="0" w:color="auto"/>
              <w:right w:val="single" w:sz="4" w:space="0" w:color="auto"/>
            </w:tcBorders>
            <w:shd w:val="clear" w:color="auto" w:fill="auto"/>
            <w:vAlign w:val="center"/>
            <w:hideMark/>
          </w:tcPr>
          <w:p w:rsidR="007A4F52" w:rsidRPr="00B20260" w:rsidRDefault="007A4F52" w:rsidP="00C12483">
            <w:pPr>
              <w:jc w:val="center"/>
              <w:rPr>
                <w:color w:val="000000"/>
                <w:sz w:val="16"/>
                <w:szCs w:val="16"/>
              </w:rPr>
            </w:pPr>
            <w:r>
              <w:rPr>
                <w:color w:val="000000"/>
                <w:sz w:val="16"/>
                <w:szCs w:val="16"/>
              </w:rPr>
              <w:t>0,00</w:t>
            </w:r>
          </w:p>
        </w:tc>
        <w:tc>
          <w:tcPr>
            <w:tcW w:w="897"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C12483">
            <w:pPr>
              <w:jc w:val="center"/>
              <w:rPr>
                <w:color w:val="000000"/>
                <w:sz w:val="16"/>
                <w:szCs w:val="16"/>
              </w:rPr>
            </w:pPr>
            <w:r>
              <w:rPr>
                <w:color w:val="000000"/>
                <w:sz w:val="16"/>
                <w:szCs w:val="16"/>
              </w:rPr>
              <w:t>0,00</w:t>
            </w:r>
          </w:p>
        </w:tc>
        <w:tc>
          <w:tcPr>
            <w:tcW w:w="897" w:type="dxa"/>
            <w:tcBorders>
              <w:top w:val="nil"/>
              <w:left w:val="nil"/>
              <w:bottom w:val="single" w:sz="4" w:space="0" w:color="auto"/>
              <w:right w:val="single" w:sz="4" w:space="0" w:color="auto"/>
            </w:tcBorders>
            <w:shd w:val="clear" w:color="auto" w:fill="auto"/>
            <w:vAlign w:val="center"/>
            <w:hideMark/>
          </w:tcPr>
          <w:p w:rsidR="007A4F52" w:rsidRPr="00B20260" w:rsidRDefault="007A4F52" w:rsidP="005A4D3A">
            <w:pPr>
              <w:jc w:val="center"/>
              <w:rPr>
                <w:color w:val="000000"/>
                <w:sz w:val="16"/>
                <w:szCs w:val="16"/>
              </w:rPr>
            </w:pPr>
            <w:r>
              <w:rPr>
                <w:color w:val="000000"/>
                <w:sz w:val="16"/>
                <w:szCs w:val="16"/>
              </w:rPr>
              <w:t>340,0</w:t>
            </w:r>
          </w:p>
        </w:tc>
        <w:tc>
          <w:tcPr>
            <w:tcW w:w="894"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5A4D3A">
            <w:pPr>
              <w:ind w:left="-57" w:right="-57"/>
              <w:jc w:val="center"/>
              <w:rPr>
                <w:color w:val="000000"/>
                <w:sz w:val="16"/>
                <w:szCs w:val="16"/>
              </w:rPr>
            </w:pPr>
            <w:r>
              <w:rPr>
                <w:color w:val="000000"/>
                <w:sz w:val="16"/>
                <w:szCs w:val="16"/>
              </w:rPr>
              <w:t>122787,00</w:t>
            </w:r>
          </w:p>
        </w:tc>
        <w:tc>
          <w:tcPr>
            <w:tcW w:w="758"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319EC">
            <w:pPr>
              <w:jc w:val="center"/>
              <w:rPr>
                <w:color w:val="000000"/>
                <w:sz w:val="16"/>
                <w:szCs w:val="16"/>
              </w:rPr>
            </w:pPr>
            <w:r>
              <w:rPr>
                <w:color w:val="000000"/>
                <w:sz w:val="16"/>
                <w:szCs w:val="16"/>
              </w:rPr>
              <w:t>383,0</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319EC">
            <w:pPr>
              <w:jc w:val="center"/>
              <w:rPr>
                <w:color w:val="000000"/>
                <w:sz w:val="16"/>
                <w:szCs w:val="16"/>
              </w:rPr>
            </w:pPr>
            <w:r>
              <w:rPr>
                <w:color w:val="000000"/>
                <w:sz w:val="16"/>
                <w:szCs w:val="16"/>
              </w:rPr>
              <w:t>246214,00</w:t>
            </w:r>
          </w:p>
        </w:tc>
        <w:tc>
          <w:tcPr>
            <w:tcW w:w="902"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319EC">
            <w:pPr>
              <w:jc w:val="center"/>
              <w:rPr>
                <w:color w:val="000000"/>
                <w:sz w:val="16"/>
                <w:szCs w:val="16"/>
              </w:rPr>
            </w:pPr>
            <w:r>
              <w:rPr>
                <w:color w:val="000000"/>
                <w:sz w:val="16"/>
                <w:szCs w:val="16"/>
              </w:rPr>
              <w:t>0</w:t>
            </w:r>
          </w:p>
        </w:tc>
        <w:tc>
          <w:tcPr>
            <w:tcW w:w="898"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319EC">
            <w:pPr>
              <w:jc w:val="center"/>
              <w:rPr>
                <w:color w:val="000000"/>
                <w:sz w:val="16"/>
                <w:szCs w:val="16"/>
              </w:rPr>
            </w:pPr>
            <w:r>
              <w:rPr>
                <w:color w:val="000000"/>
                <w:sz w:val="16"/>
                <w:szCs w:val="16"/>
              </w:rPr>
              <w:t>0,00</w:t>
            </w:r>
          </w:p>
        </w:tc>
        <w:tc>
          <w:tcPr>
            <w:tcW w:w="1122" w:type="dxa"/>
            <w:tcBorders>
              <w:top w:val="nil"/>
              <w:left w:val="nil"/>
              <w:bottom w:val="single" w:sz="4" w:space="0" w:color="auto"/>
              <w:right w:val="single" w:sz="4" w:space="0" w:color="auto"/>
            </w:tcBorders>
            <w:shd w:val="clear" w:color="auto" w:fill="auto"/>
            <w:vAlign w:val="center"/>
            <w:hideMark/>
          </w:tcPr>
          <w:p w:rsidR="007A4F52" w:rsidRPr="00B20260" w:rsidRDefault="007A4F52" w:rsidP="00B319EC">
            <w:pPr>
              <w:jc w:val="center"/>
              <w:rPr>
                <w:color w:val="000000"/>
                <w:sz w:val="16"/>
                <w:szCs w:val="16"/>
              </w:rPr>
            </w:pPr>
            <w:r>
              <w:rPr>
                <w:color w:val="000000"/>
                <w:sz w:val="16"/>
                <w:szCs w:val="16"/>
              </w:rPr>
              <w:t>0,00</w:t>
            </w:r>
          </w:p>
        </w:tc>
      </w:tr>
      <w:tr w:rsidR="007A4F52" w:rsidRPr="00DD170D" w:rsidTr="00B319EC">
        <w:trPr>
          <w:gridAfter w:val="1"/>
          <w:wAfter w:w="17" w:type="dxa"/>
          <w:trHeight w:val="300"/>
        </w:trPr>
        <w:tc>
          <w:tcPr>
            <w:tcW w:w="443" w:type="dxa"/>
            <w:gridSpan w:val="2"/>
            <w:tcBorders>
              <w:top w:val="nil"/>
              <w:left w:val="single" w:sz="4" w:space="0" w:color="auto"/>
              <w:bottom w:val="single" w:sz="4" w:space="0" w:color="auto"/>
              <w:right w:val="single" w:sz="4" w:space="0" w:color="auto"/>
            </w:tcBorders>
            <w:shd w:val="clear" w:color="auto" w:fill="auto"/>
            <w:hideMark/>
          </w:tcPr>
          <w:p w:rsidR="007A4F52" w:rsidRPr="00E16321" w:rsidRDefault="007A4F52" w:rsidP="00657E46">
            <w:pPr>
              <w:jc w:val="center"/>
              <w:rPr>
                <w:color w:val="000000"/>
                <w:sz w:val="16"/>
                <w:szCs w:val="16"/>
              </w:rPr>
            </w:pPr>
            <w:r w:rsidRPr="00E16321">
              <w:rPr>
                <w:color w:val="000000"/>
                <w:sz w:val="16"/>
                <w:szCs w:val="16"/>
              </w:rPr>
              <w:t>7</w:t>
            </w:r>
          </w:p>
        </w:tc>
        <w:tc>
          <w:tcPr>
            <w:tcW w:w="1559" w:type="dxa"/>
            <w:tcBorders>
              <w:top w:val="nil"/>
              <w:left w:val="nil"/>
              <w:bottom w:val="single" w:sz="4" w:space="0" w:color="auto"/>
              <w:right w:val="single" w:sz="4" w:space="0" w:color="auto"/>
            </w:tcBorders>
            <w:shd w:val="clear" w:color="auto" w:fill="auto"/>
            <w:noWrap/>
            <w:hideMark/>
          </w:tcPr>
          <w:p w:rsidR="007A4F52" w:rsidRPr="00DD170D" w:rsidRDefault="007A4F52" w:rsidP="00657E46">
            <w:pPr>
              <w:rPr>
                <w:sz w:val="20"/>
                <w:szCs w:val="20"/>
              </w:rPr>
            </w:pPr>
            <w:r w:rsidRPr="00D43CA5">
              <w:rPr>
                <w:sz w:val="16"/>
                <w:szCs w:val="16"/>
              </w:rPr>
              <w:t>Свердловская обл.</w:t>
            </w:r>
            <w:r>
              <w:rPr>
                <w:sz w:val="16"/>
                <w:szCs w:val="16"/>
              </w:rPr>
              <w:t>, г. Кушва, ул. Союзов, д. 11</w:t>
            </w:r>
          </w:p>
        </w:tc>
        <w:tc>
          <w:tcPr>
            <w:tcW w:w="1134" w:type="dxa"/>
            <w:tcBorders>
              <w:top w:val="nil"/>
              <w:left w:val="nil"/>
              <w:bottom w:val="single" w:sz="4" w:space="0" w:color="auto"/>
              <w:right w:val="single" w:sz="4" w:space="0" w:color="auto"/>
            </w:tcBorders>
            <w:shd w:val="clear" w:color="auto" w:fill="auto"/>
            <w:noWrap/>
            <w:vAlign w:val="center"/>
            <w:hideMark/>
          </w:tcPr>
          <w:p w:rsidR="007A4F52" w:rsidRPr="00BB3ED5" w:rsidRDefault="007A4F52" w:rsidP="00657E46">
            <w:pPr>
              <w:ind w:left="-57"/>
              <w:jc w:val="center"/>
              <w:rPr>
                <w:sz w:val="16"/>
                <w:szCs w:val="16"/>
              </w:rPr>
            </w:pPr>
            <w:r>
              <w:rPr>
                <w:sz w:val="16"/>
                <w:szCs w:val="16"/>
              </w:rPr>
              <w:t>4642900,13</w:t>
            </w:r>
          </w:p>
        </w:tc>
        <w:tc>
          <w:tcPr>
            <w:tcW w:w="1064" w:type="dxa"/>
            <w:tcBorders>
              <w:top w:val="nil"/>
              <w:left w:val="nil"/>
              <w:bottom w:val="single" w:sz="4" w:space="0" w:color="auto"/>
              <w:right w:val="single" w:sz="4" w:space="0" w:color="auto"/>
            </w:tcBorders>
            <w:shd w:val="clear" w:color="auto" w:fill="auto"/>
            <w:hideMark/>
          </w:tcPr>
          <w:p w:rsidR="007A4F52" w:rsidRDefault="007A4F52" w:rsidP="00657E46">
            <w:pPr>
              <w:rPr>
                <w:color w:val="000000"/>
                <w:sz w:val="16"/>
                <w:szCs w:val="16"/>
              </w:rPr>
            </w:pPr>
            <w:r w:rsidRPr="00B20260">
              <w:rPr>
                <w:color w:val="000000"/>
                <w:sz w:val="16"/>
                <w:szCs w:val="16"/>
              </w:rPr>
              <w:t> </w:t>
            </w:r>
          </w:p>
          <w:p w:rsidR="007A4F52" w:rsidRPr="00B20260" w:rsidRDefault="007A4F52" w:rsidP="00657E46">
            <w:pPr>
              <w:rPr>
                <w:color w:val="000000"/>
                <w:sz w:val="16"/>
                <w:szCs w:val="16"/>
              </w:rPr>
            </w:pPr>
            <w:r>
              <w:rPr>
                <w:color w:val="000000"/>
                <w:sz w:val="16"/>
                <w:szCs w:val="16"/>
              </w:rPr>
              <w:t>2864019,03</w:t>
            </w:r>
          </w:p>
        </w:tc>
        <w:tc>
          <w:tcPr>
            <w:tcW w:w="1350" w:type="dxa"/>
            <w:tcBorders>
              <w:top w:val="nil"/>
              <w:left w:val="nil"/>
              <w:bottom w:val="single" w:sz="4" w:space="0" w:color="auto"/>
              <w:right w:val="single" w:sz="4" w:space="0" w:color="auto"/>
            </w:tcBorders>
            <w:shd w:val="clear" w:color="auto" w:fill="auto"/>
            <w:hideMark/>
          </w:tcPr>
          <w:p w:rsidR="007A4F52" w:rsidRDefault="007A4F52" w:rsidP="005A4D3A">
            <w:pPr>
              <w:rPr>
                <w:color w:val="000000"/>
                <w:sz w:val="16"/>
                <w:szCs w:val="16"/>
              </w:rPr>
            </w:pPr>
          </w:p>
          <w:p w:rsidR="007A4F52" w:rsidRPr="00B20260" w:rsidRDefault="007A4F52" w:rsidP="005A4D3A">
            <w:pPr>
              <w:jc w:val="center"/>
              <w:rPr>
                <w:color w:val="000000"/>
                <w:sz w:val="16"/>
                <w:szCs w:val="16"/>
              </w:rPr>
            </w:pPr>
            <w:r>
              <w:rPr>
                <w:color w:val="000000"/>
                <w:sz w:val="16"/>
                <w:szCs w:val="16"/>
              </w:rPr>
              <w:t>200000,00</w:t>
            </w:r>
          </w:p>
        </w:tc>
        <w:tc>
          <w:tcPr>
            <w:tcW w:w="875" w:type="dxa"/>
            <w:tcBorders>
              <w:top w:val="nil"/>
              <w:left w:val="nil"/>
              <w:bottom w:val="single" w:sz="4" w:space="0" w:color="auto"/>
              <w:right w:val="single" w:sz="4" w:space="0" w:color="auto"/>
            </w:tcBorders>
            <w:shd w:val="clear" w:color="auto" w:fill="auto"/>
            <w:noWrap/>
            <w:hideMark/>
          </w:tcPr>
          <w:p w:rsidR="007A4F52" w:rsidRDefault="007A4F52" w:rsidP="00657E46">
            <w:pPr>
              <w:jc w:val="center"/>
              <w:rPr>
                <w:color w:val="000000"/>
                <w:sz w:val="16"/>
                <w:szCs w:val="16"/>
              </w:rPr>
            </w:pPr>
            <w:r w:rsidRPr="00B20260">
              <w:rPr>
                <w:color w:val="000000"/>
                <w:sz w:val="16"/>
                <w:szCs w:val="16"/>
              </w:rPr>
              <w:t> </w:t>
            </w:r>
          </w:p>
          <w:p w:rsidR="007A4F52" w:rsidRPr="00B20260" w:rsidRDefault="007A4F52" w:rsidP="00657E46">
            <w:pPr>
              <w:jc w:val="center"/>
              <w:rPr>
                <w:color w:val="000000"/>
                <w:sz w:val="16"/>
                <w:szCs w:val="16"/>
              </w:rPr>
            </w:pPr>
            <w:r>
              <w:rPr>
                <w:color w:val="000000"/>
                <w:sz w:val="16"/>
                <w:szCs w:val="16"/>
              </w:rPr>
              <w:t>269,27</w:t>
            </w:r>
          </w:p>
        </w:tc>
        <w:tc>
          <w:tcPr>
            <w:tcW w:w="873" w:type="dxa"/>
            <w:tcBorders>
              <w:top w:val="nil"/>
              <w:left w:val="nil"/>
              <w:bottom w:val="single" w:sz="4" w:space="0" w:color="auto"/>
              <w:right w:val="single" w:sz="4" w:space="0" w:color="auto"/>
            </w:tcBorders>
            <w:shd w:val="clear" w:color="auto" w:fill="auto"/>
            <w:noWrap/>
            <w:hideMark/>
          </w:tcPr>
          <w:p w:rsidR="007A4F52" w:rsidRDefault="007A4F52" w:rsidP="00657E46">
            <w:pPr>
              <w:jc w:val="center"/>
              <w:rPr>
                <w:color w:val="000000"/>
                <w:sz w:val="16"/>
                <w:szCs w:val="16"/>
              </w:rPr>
            </w:pPr>
            <w:r w:rsidRPr="00B20260">
              <w:rPr>
                <w:color w:val="000000"/>
                <w:sz w:val="16"/>
                <w:szCs w:val="16"/>
              </w:rPr>
              <w:t> </w:t>
            </w:r>
          </w:p>
          <w:p w:rsidR="007A4F52" w:rsidRPr="00B20260" w:rsidRDefault="007A4F52" w:rsidP="008E3015">
            <w:pPr>
              <w:ind w:left="-57" w:right="-57"/>
              <w:jc w:val="center"/>
              <w:rPr>
                <w:color w:val="000000"/>
                <w:sz w:val="16"/>
                <w:szCs w:val="16"/>
              </w:rPr>
            </w:pPr>
            <w:r>
              <w:rPr>
                <w:color w:val="000000"/>
                <w:sz w:val="16"/>
                <w:szCs w:val="16"/>
              </w:rPr>
              <w:t>1301576,80</w:t>
            </w:r>
          </w:p>
        </w:tc>
        <w:tc>
          <w:tcPr>
            <w:tcW w:w="897" w:type="dxa"/>
            <w:tcBorders>
              <w:top w:val="nil"/>
              <w:left w:val="nil"/>
              <w:bottom w:val="single" w:sz="4" w:space="0" w:color="auto"/>
              <w:right w:val="single" w:sz="4" w:space="0" w:color="auto"/>
            </w:tcBorders>
            <w:shd w:val="clear" w:color="auto" w:fill="auto"/>
            <w:vAlign w:val="center"/>
            <w:hideMark/>
          </w:tcPr>
          <w:p w:rsidR="007A4F52" w:rsidRPr="00B20260" w:rsidRDefault="007A4F52" w:rsidP="00C12483">
            <w:pPr>
              <w:jc w:val="center"/>
              <w:rPr>
                <w:color w:val="000000"/>
                <w:sz w:val="16"/>
                <w:szCs w:val="16"/>
              </w:rPr>
            </w:pPr>
            <w:r>
              <w:rPr>
                <w:color w:val="000000"/>
                <w:sz w:val="16"/>
                <w:szCs w:val="16"/>
              </w:rPr>
              <w:t>0,00</w:t>
            </w:r>
          </w:p>
        </w:tc>
        <w:tc>
          <w:tcPr>
            <w:tcW w:w="897"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C12483">
            <w:pPr>
              <w:jc w:val="center"/>
              <w:rPr>
                <w:color w:val="000000"/>
                <w:sz w:val="16"/>
                <w:szCs w:val="16"/>
              </w:rPr>
            </w:pPr>
            <w:r>
              <w:rPr>
                <w:color w:val="000000"/>
                <w:sz w:val="16"/>
                <w:szCs w:val="16"/>
              </w:rPr>
              <w:t>0,00</w:t>
            </w:r>
          </w:p>
        </w:tc>
        <w:tc>
          <w:tcPr>
            <w:tcW w:w="897" w:type="dxa"/>
            <w:tcBorders>
              <w:top w:val="nil"/>
              <w:left w:val="nil"/>
              <w:bottom w:val="single" w:sz="4" w:space="0" w:color="auto"/>
              <w:right w:val="single" w:sz="4" w:space="0" w:color="auto"/>
            </w:tcBorders>
            <w:shd w:val="clear" w:color="auto" w:fill="auto"/>
            <w:vAlign w:val="center"/>
            <w:hideMark/>
          </w:tcPr>
          <w:p w:rsidR="007A4F52" w:rsidRPr="00B20260" w:rsidRDefault="007A4F52" w:rsidP="00DB0FBB">
            <w:pPr>
              <w:jc w:val="center"/>
              <w:rPr>
                <w:color w:val="000000"/>
                <w:sz w:val="16"/>
                <w:szCs w:val="16"/>
              </w:rPr>
            </w:pPr>
            <w:r>
              <w:rPr>
                <w:color w:val="000000"/>
                <w:sz w:val="16"/>
                <w:szCs w:val="16"/>
              </w:rPr>
              <w:t>0</w:t>
            </w:r>
          </w:p>
        </w:tc>
        <w:tc>
          <w:tcPr>
            <w:tcW w:w="894"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DB0FBB">
            <w:pPr>
              <w:jc w:val="center"/>
              <w:rPr>
                <w:color w:val="000000"/>
                <w:sz w:val="16"/>
                <w:szCs w:val="16"/>
              </w:rPr>
            </w:pPr>
            <w:r>
              <w:rPr>
                <w:color w:val="000000"/>
                <w:sz w:val="16"/>
                <w:szCs w:val="16"/>
              </w:rPr>
              <w:t>0,00</w:t>
            </w:r>
          </w:p>
        </w:tc>
        <w:tc>
          <w:tcPr>
            <w:tcW w:w="758"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319EC">
            <w:pPr>
              <w:jc w:val="center"/>
              <w:rPr>
                <w:color w:val="000000"/>
                <w:sz w:val="16"/>
                <w:szCs w:val="16"/>
              </w:rPr>
            </w:pPr>
            <w:r>
              <w:rPr>
                <w:color w:val="000000"/>
                <w:sz w:val="16"/>
                <w:szCs w:val="16"/>
              </w:rPr>
              <w:t>0</w:t>
            </w:r>
          </w:p>
        </w:tc>
        <w:tc>
          <w:tcPr>
            <w:tcW w:w="1030" w:type="dxa"/>
            <w:gridSpan w:val="2"/>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319EC">
            <w:pPr>
              <w:jc w:val="center"/>
              <w:rPr>
                <w:color w:val="000000"/>
                <w:sz w:val="16"/>
                <w:szCs w:val="16"/>
              </w:rPr>
            </w:pPr>
            <w:r>
              <w:rPr>
                <w:color w:val="000000"/>
                <w:sz w:val="16"/>
                <w:szCs w:val="16"/>
              </w:rPr>
              <w:t>277304,30</w:t>
            </w:r>
          </w:p>
        </w:tc>
        <w:tc>
          <w:tcPr>
            <w:tcW w:w="902"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319EC">
            <w:pPr>
              <w:jc w:val="center"/>
              <w:rPr>
                <w:color w:val="000000"/>
                <w:sz w:val="16"/>
                <w:szCs w:val="16"/>
              </w:rPr>
            </w:pPr>
            <w:r>
              <w:rPr>
                <w:color w:val="000000"/>
                <w:sz w:val="16"/>
                <w:szCs w:val="16"/>
              </w:rPr>
              <w:t>0</w:t>
            </w:r>
          </w:p>
        </w:tc>
        <w:tc>
          <w:tcPr>
            <w:tcW w:w="898" w:type="dxa"/>
            <w:tcBorders>
              <w:top w:val="nil"/>
              <w:left w:val="nil"/>
              <w:bottom w:val="single" w:sz="4" w:space="0" w:color="auto"/>
              <w:right w:val="single" w:sz="4" w:space="0" w:color="auto"/>
            </w:tcBorders>
            <w:shd w:val="clear" w:color="auto" w:fill="auto"/>
            <w:noWrap/>
            <w:vAlign w:val="center"/>
            <w:hideMark/>
          </w:tcPr>
          <w:p w:rsidR="007A4F52" w:rsidRPr="00B20260" w:rsidRDefault="007A4F52" w:rsidP="00B319EC">
            <w:pPr>
              <w:jc w:val="center"/>
              <w:rPr>
                <w:color w:val="000000"/>
                <w:sz w:val="16"/>
                <w:szCs w:val="16"/>
              </w:rPr>
            </w:pPr>
            <w:r>
              <w:rPr>
                <w:color w:val="000000"/>
                <w:sz w:val="16"/>
                <w:szCs w:val="16"/>
              </w:rPr>
              <w:t>0,00</w:t>
            </w:r>
          </w:p>
        </w:tc>
        <w:tc>
          <w:tcPr>
            <w:tcW w:w="1122" w:type="dxa"/>
            <w:tcBorders>
              <w:top w:val="nil"/>
              <w:left w:val="nil"/>
              <w:bottom w:val="single" w:sz="4" w:space="0" w:color="auto"/>
              <w:right w:val="single" w:sz="4" w:space="0" w:color="auto"/>
            </w:tcBorders>
            <w:shd w:val="clear" w:color="auto" w:fill="auto"/>
            <w:vAlign w:val="center"/>
            <w:hideMark/>
          </w:tcPr>
          <w:p w:rsidR="007A4F52" w:rsidRPr="00B20260" w:rsidRDefault="007A4F52" w:rsidP="00B319EC">
            <w:pPr>
              <w:jc w:val="center"/>
              <w:rPr>
                <w:color w:val="000000"/>
                <w:sz w:val="16"/>
                <w:szCs w:val="16"/>
              </w:rPr>
            </w:pPr>
            <w:r>
              <w:rPr>
                <w:color w:val="000000"/>
                <w:sz w:val="16"/>
                <w:szCs w:val="16"/>
              </w:rPr>
              <w:t>0,00</w:t>
            </w:r>
          </w:p>
        </w:tc>
      </w:tr>
    </w:tbl>
    <w:p w:rsidR="009C1C1E" w:rsidRPr="009B4445" w:rsidRDefault="009C1C1E" w:rsidP="009C1C1E">
      <w:pPr>
        <w:tabs>
          <w:tab w:val="left" w:pos="5025"/>
        </w:tabs>
      </w:pPr>
    </w:p>
    <w:p w:rsidR="009C1C1E" w:rsidRDefault="009C1C1E" w:rsidP="009C1C1E">
      <w:pPr>
        <w:pStyle w:val="ConsPlusTitle"/>
        <w:widowControl/>
        <w:spacing w:line="228" w:lineRule="auto"/>
        <w:ind w:firstLine="709"/>
        <w:jc w:val="both"/>
      </w:pPr>
    </w:p>
    <w:p w:rsidR="00671918" w:rsidRDefault="00671918" w:rsidP="009C1C1E">
      <w:pPr>
        <w:pStyle w:val="ConsPlusTitle"/>
        <w:widowControl/>
        <w:spacing w:line="228" w:lineRule="auto"/>
        <w:ind w:firstLine="709"/>
        <w:jc w:val="both"/>
      </w:pPr>
    </w:p>
    <w:p w:rsidR="00671918" w:rsidRDefault="00671918" w:rsidP="009C1C1E">
      <w:pPr>
        <w:pStyle w:val="ConsPlusTitle"/>
        <w:widowControl/>
        <w:spacing w:line="228" w:lineRule="auto"/>
        <w:ind w:firstLine="709"/>
        <w:jc w:val="both"/>
      </w:pPr>
    </w:p>
    <w:p w:rsidR="00671918" w:rsidRDefault="00671918" w:rsidP="009C1C1E">
      <w:pPr>
        <w:pStyle w:val="ConsPlusTitle"/>
        <w:widowControl/>
        <w:spacing w:line="228" w:lineRule="auto"/>
        <w:ind w:firstLine="709"/>
        <w:jc w:val="both"/>
      </w:pPr>
    </w:p>
    <w:p w:rsidR="00671918" w:rsidRDefault="00671918" w:rsidP="009C1C1E">
      <w:pPr>
        <w:pStyle w:val="ConsPlusTitle"/>
        <w:widowControl/>
        <w:spacing w:line="228" w:lineRule="auto"/>
        <w:ind w:firstLine="709"/>
        <w:jc w:val="both"/>
      </w:pPr>
    </w:p>
    <w:p w:rsidR="00EF3897" w:rsidRDefault="007F13F3" w:rsidP="00840859">
      <w:pPr>
        <w:pStyle w:val="ConsPlusTitle"/>
        <w:widowControl/>
        <w:spacing w:line="228" w:lineRule="auto"/>
        <w:ind w:firstLine="709"/>
        <w:jc w:val="right"/>
      </w:pPr>
      <w:r>
        <w:rPr>
          <w:noProof/>
        </w:rPr>
        <w:lastRenderedPageBreak/>
        <w:pict>
          <v:shape id="_x0000_s1030" type="#_x0000_t202" style="position:absolute;left:0;text-align:left;margin-left:556.5pt;margin-top:-20.85pt;width:219.75pt;height:75.75pt;z-index:251661312" stroked="f">
            <v:textbox>
              <w:txbxContent>
                <w:p w:rsidR="00B433A5" w:rsidRDefault="00B433A5" w:rsidP="00840859">
                  <w:r>
                    <w:t>Приложение № 4</w:t>
                  </w:r>
                </w:p>
                <w:p w:rsidR="00B433A5" w:rsidRDefault="00B433A5" w:rsidP="00840859">
                  <w:r>
                    <w:t>к муниципальной адресной программе</w:t>
                  </w:r>
                </w:p>
                <w:p w:rsidR="00B433A5" w:rsidRDefault="00B433A5" w:rsidP="00840859">
                  <w:r>
                    <w:t>«Проведение капитального ремонта многоквартирных домов Кушвинского городского округа на 2014 год»</w:t>
                  </w:r>
                </w:p>
                <w:p w:rsidR="00B433A5" w:rsidRDefault="00B433A5"/>
              </w:txbxContent>
            </v:textbox>
          </v:shape>
        </w:pict>
      </w:r>
    </w:p>
    <w:p w:rsidR="00EF3897" w:rsidRPr="00EF3897" w:rsidRDefault="00EF3897" w:rsidP="00EF3897"/>
    <w:p w:rsidR="00EF3897" w:rsidRPr="00EF3897" w:rsidRDefault="00EF3897" w:rsidP="00EF3897"/>
    <w:p w:rsidR="00EF3897" w:rsidRPr="00EF3897" w:rsidRDefault="00EF3897" w:rsidP="00EF3897"/>
    <w:tbl>
      <w:tblPr>
        <w:tblW w:w="15324" w:type="dxa"/>
        <w:tblInd w:w="93" w:type="dxa"/>
        <w:tblLayout w:type="fixed"/>
        <w:tblLook w:val="04A0"/>
      </w:tblPr>
      <w:tblGrid>
        <w:gridCol w:w="441"/>
        <w:gridCol w:w="1984"/>
        <w:gridCol w:w="95"/>
        <w:gridCol w:w="1160"/>
        <w:gridCol w:w="21"/>
        <w:gridCol w:w="992"/>
        <w:gridCol w:w="147"/>
        <w:gridCol w:w="1200"/>
        <w:gridCol w:w="212"/>
        <w:gridCol w:w="928"/>
        <w:gridCol w:w="65"/>
        <w:gridCol w:w="1175"/>
        <w:gridCol w:w="242"/>
        <w:gridCol w:w="1276"/>
        <w:gridCol w:w="1417"/>
        <w:gridCol w:w="993"/>
        <w:gridCol w:w="1559"/>
        <w:gridCol w:w="1417"/>
      </w:tblGrid>
      <w:tr w:rsidR="00EF3897" w:rsidRPr="00EF3897" w:rsidTr="00D64FF8">
        <w:trPr>
          <w:trHeight w:val="315"/>
        </w:trPr>
        <w:tc>
          <w:tcPr>
            <w:tcW w:w="15324" w:type="dxa"/>
            <w:gridSpan w:val="18"/>
            <w:tcBorders>
              <w:top w:val="nil"/>
              <w:left w:val="nil"/>
              <w:bottom w:val="nil"/>
              <w:right w:val="nil"/>
            </w:tcBorders>
            <w:shd w:val="clear" w:color="auto" w:fill="auto"/>
            <w:vAlign w:val="center"/>
            <w:hideMark/>
          </w:tcPr>
          <w:p w:rsidR="00EF3897" w:rsidRPr="00EF3897" w:rsidRDefault="00EF3897" w:rsidP="00EF3897">
            <w:pPr>
              <w:jc w:val="center"/>
              <w:rPr>
                <w:b/>
                <w:bCs/>
              </w:rPr>
            </w:pPr>
            <w:r w:rsidRPr="00EF3897">
              <w:rPr>
                <w:b/>
                <w:bCs/>
              </w:rPr>
              <w:t>Выписка из технического паспорта многоквартирного дома</w:t>
            </w:r>
          </w:p>
        </w:tc>
      </w:tr>
      <w:tr w:rsidR="00EF3897" w:rsidRPr="00EF3897" w:rsidTr="00D64FF8">
        <w:trPr>
          <w:trHeight w:val="1995"/>
        </w:trPr>
        <w:tc>
          <w:tcPr>
            <w:tcW w:w="44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 п/п</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Адрес МКД</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Общая площадь МКД</w:t>
            </w:r>
          </w:p>
        </w:tc>
        <w:tc>
          <w:tcPr>
            <w:tcW w:w="2551" w:type="dxa"/>
            <w:gridSpan w:val="4"/>
            <w:tcBorders>
              <w:top w:val="single" w:sz="4" w:space="0" w:color="auto"/>
              <w:left w:val="nil"/>
              <w:bottom w:val="single" w:sz="4" w:space="0" w:color="auto"/>
              <w:right w:val="single" w:sz="4" w:space="0" w:color="000000"/>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Отопление</w:t>
            </w:r>
          </w:p>
        </w:tc>
        <w:tc>
          <w:tcPr>
            <w:tcW w:w="2410" w:type="dxa"/>
            <w:gridSpan w:val="4"/>
            <w:tcBorders>
              <w:top w:val="single" w:sz="4" w:space="0" w:color="auto"/>
              <w:left w:val="nil"/>
              <w:bottom w:val="single" w:sz="4" w:space="0" w:color="auto"/>
              <w:right w:val="single" w:sz="4" w:space="0" w:color="000000"/>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ХВС</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ГВС</w:t>
            </w:r>
          </w:p>
        </w:tc>
        <w:tc>
          <w:tcPr>
            <w:tcW w:w="2552" w:type="dxa"/>
            <w:gridSpan w:val="2"/>
            <w:tcBorders>
              <w:top w:val="single" w:sz="4" w:space="0" w:color="auto"/>
              <w:left w:val="nil"/>
              <w:bottom w:val="single" w:sz="4" w:space="0" w:color="auto"/>
              <w:right w:val="single" w:sz="4" w:space="0" w:color="000000"/>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Электроснабжение</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F3897" w:rsidRPr="00EF3897" w:rsidRDefault="00EF3897" w:rsidP="00D762D2">
            <w:pPr>
              <w:ind w:left="-113" w:right="-108"/>
              <w:jc w:val="center"/>
              <w:rPr>
                <w:b/>
                <w:bCs/>
                <w:sz w:val="20"/>
                <w:szCs w:val="20"/>
              </w:rPr>
            </w:pPr>
            <w:r w:rsidRPr="00EF3897">
              <w:rPr>
                <w:b/>
                <w:bCs/>
                <w:sz w:val="20"/>
                <w:szCs w:val="20"/>
              </w:rPr>
              <w:t>Удельная тепловая энергия на отопление и вентиляцию за отопительный период фактический</w:t>
            </w:r>
          </w:p>
        </w:tc>
      </w:tr>
      <w:tr w:rsidR="00EF3897" w:rsidRPr="00EF3897" w:rsidTr="00D64FF8">
        <w:trPr>
          <w:trHeight w:val="255"/>
        </w:trPr>
        <w:tc>
          <w:tcPr>
            <w:tcW w:w="441" w:type="dxa"/>
            <w:vMerge/>
            <w:tcBorders>
              <w:top w:val="single" w:sz="4" w:space="0" w:color="auto"/>
              <w:left w:val="single" w:sz="4" w:space="0" w:color="auto"/>
              <w:bottom w:val="single" w:sz="4" w:space="0" w:color="000000"/>
              <w:right w:val="single" w:sz="4" w:space="0" w:color="auto"/>
            </w:tcBorders>
            <w:vAlign w:val="center"/>
            <w:hideMark/>
          </w:tcPr>
          <w:p w:rsidR="00EF3897" w:rsidRPr="00EF3897" w:rsidRDefault="00EF3897" w:rsidP="00EF3897">
            <w:pPr>
              <w:rPr>
                <w:b/>
                <w:bCs/>
                <w:sz w:val="20"/>
                <w:szCs w:val="20"/>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EF3897" w:rsidRPr="00EF3897" w:rsidRDefault="00EF3897" w:rsidP="00EF3897">
            <w:pPr>
              <w:rPr>
                <w:b/>
                <w:bCs/>
                <w:sz w:val="20"/>
                <w:szCs w:val="20"/>
              </w:rPr>
            </w:pPr>
          </w:p>
        </w:tc>
        <w:tc>
          <w:tcPr>
            <w:tcW w:w="1276" w:type="dxa"/>
            <w:gridSpan w:val="3"/>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кв.м</w:t>
            </w:r>
          </w:p>
        </w:tc>
        <w:tc>
          <w:tcPr>
            <w:tcW w:w="992"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вид</w:t>
            </w:r>
          </w:p>
        </w:tc>
        <w:tc>
          <w:tcPr>
            <w:tcW w:w="1559" w:type="dxa"/>
            <w:gridSpan w:val="3"/>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ПУ и УУ</w:t>
            </w:r>
          </w:p>
        </w:tc>
        <w:tc>
          <w:tcPr>
            <w:tcW w:w="993" w:type="dxa"/>
            <w:gridSpan w:val="2"/>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вид</w:t>
            </w:r>
          </w:p>
        </w:tc>
        <w:tc>
          <w:tcPr>
            <w:tcW w:w="1417" w:type="dxa"/>
            <w:gridSpan w:val="2"/>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ПУ и УУ</w:t>
            </w:r>
          </w:p>
        </w:tc>
        <w:tc>
          <w:tcPr>
            <w:tcW w:w="1276"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вид</w:t>
            </w:r>
          </w:p>
        </w:tc>
        <w:tc>
          <w:tcPr>
            <w:tcW w:w="1417"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ПУ и УУ</w:t>
            </w:r>
          </w:p>
        </w:tc>
        <w:tc>
          <w:tcPr>
            <w:tcW w:w="993"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вид</w:t>
            </w:r>
          </w:p>
        </w:tc>
        <w:tc>
          <w:tcPr>
            <w:tcW w:w="1559"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ПУ</w:t>
            </w:r>
          </w:p>
        </w:tc>
        <w:tc>
          <w:tcPr>
            <w:tcW w:w="1417"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кВт*ч/м</w:t>
            </w:r>
            <w:r w:rsidRPr="00EF3897">
              <w:rPr>
                <w:rFonts w:ascii="Calibri" w:hAnsi="Calibri"/>
                <w:b/>
                <w:bCs/>
                <w:sz w:val="20"/>
                <w:szCs w:val="20"/>
              </w:rPr>
              <w:t>²</w:t>
            </w:r>
          </w:p>
        </w:tc>
      </w:tr>
      <w:tr w:rsidR="00EF3897" w:rsidRPr="00EF3897" w:rsidTr="00D64FF8">
        <w:trPr>
          <w:trHeight w:val="255"/>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1</w:t>
            </w:r>
          </w:p>
        </w:tc>
        <w:tc>
          <w:tcPr>
            <w:tcW w:w="1984"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2</w:t>
            </w:r>
          </w:p>
        </w:tc>
        <w:tc>
          <w:tcPr>
            <w:tcW w:w="1276" w:type="dxa"/>
            <w:gridSpan w:val="3"/>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3</w:t>
            </w:r>
          </w:p>
        </w:tc>
        <w:tc>
          <w:tcPr>
            <w:tcW w:w="992"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4</w:t>
            </w:r>
          </w:p>
        </w:tc>
        <w:tc>
          <w:tcPr>
            <w:tcW w:w="1559" w:type="dxa"/>
            <w:gridSpan w:val="3"/>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5</w:t>
            </w:r>
          </w:p>
        </w:tc>
        <w:tc>
          <w:tcPr>
            <w:tcW w:w="993" w:type="dxa"/>
            <w:gridSpan w:val="2"/>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6</w:t>
            </w:r>
          </w:p>
        </w:tc>
        <w:tc>
          <w:tcPr>
            <w:tcW w:w="1417" w:type="dxa"/>
            <w:gridSpan w:val="2"/>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7</w:t>
            </w:r>
          </w:p>
        </w:tc>
        <w:tc>
          <w:tcPr>
            <w:tcW w:w="1276"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8</w:t>
            </w:r>
          </w:p>
        </w:tc>
        <w:tc>
          <w:tcPr>
            <w:tcW w:w="1417"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9</w:t>
            </w:r>
          </w:p>
        </w:tc>
        <w:tc>
          <w:tcPr>
            <w:tcW w:w="993"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10</w:t>
            </w:r>
          </w:p>
        </w:tc>
        <w:tc>
          <w:tcPr>
            <w:tcW w:w="1559"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11</w:t>
            </w:r>
          </w:p>
        </w:tc>
        <w:tc>
          <w:tcPr>
            <w:tcW w:w="1417"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12</w:t>
            </w:r>
          </w:p>
        </w:tc>
      </w:tr>
      <w:tr w:rsidR="00EF3897" w:rsidRPr="00EF3897" w:rsidTr="00D64FF8">
        <w:trPr>
          <w:trHeight w:val="570"/>
        </w:trPr>
        <w:tc>
          <w:tcPr>
            <w:tcW w:w="441" w:type="dxa"/>
            <w:tcBorders>
              <w:top w:val="nil"/>
              <w:left w:val="single" w:sz="4" w:space="0" w:color="auto"/>
              <w:bottom w:val="single" w:sz="4" w:space="0" w:color="auto"/>
              <w:right w:val="single" w:sz="4" w:space="0" w:color="auto"/>
            </w:tcBorders>
            <w:shd w:val="clear" w:color="auto" w:fill="auto"/>
            <w:vAlign w:val="bottom"/>
            <w:hideMark/>
          </w:tcPr>
          <w:p w:rsidR="00EF3897" w:rsidRPr="00EF3897" w:rsidRDefault="00EF3897" w:rsidP="00EF3897">
            <w:pPr>
              <w:jc w:val="center"/>
              <w:rPr>
                <w:sz w:val="20"/>
                <w:szCs w:val="20"/>
              </w:rPr>
            </w:pPr>
            <w:r w:rsidRPr="00EF3897">
              <w:rPr>
                <w:sz w:val="20"/>
                <w:szCs w:val="20"/>
              </w:rPr>
              <w:t>1</w:t>
            </w:r>
          </w:p>
        </w:tc>
        <w:tc>
          <w:tcPr>
            <w:tcW w:w="1984"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rPr>
                <w:sz w:val="20"/>
                <w:szCs w:val="20"/>
              </w:rPr>
            </w:pPr>
            <w:r w:rsidRPr="00EF3897">
              <w:rPr>
                <w:sz w:val="20"/>
                <w:szCs w:val="20"/>
              </w:rPr>
              <w:t>Свердловская обл., г.Кушва, ул. Рабочая, д. 50</w:t>
            </w:r>
          </w:p>
        </w:tc>
        <w:tc>
          <w:tcPr>
            <w:tcW w:w="1276" w:type="dxa"/>
            <w:gridSpan w:val="3"/>
            <w:tcBorders>
              <w:top w:val="nil"/>
              <w:left w:val="nil"/>
              <w:bottom w:val="single" w:sz="4" w:space="0" w:color="auto"/>
              <w:right w:val="single" w:sz="4" w:space="0" w:color="auto"/>
            </w:tcBorders>
            <w:shd w:val="clear" w:color="000000" w:fill="EAF1DD"/>
            <w:vAlign w:val="center"/>
            <w:hideMark/>
          </w:tcPr>
          <w:p w:rsidR="00EF3897" w:rsidRPr="005A4D3A" w:rsidRDefault="00EF3897" w:rsidP="00EF3897">
            <w:pPr>
              <w:jc w:val="center"/>
              <w:rPr>
                <w:sz w:val="20"/>
                <w:szCs w:val="20"/>
              </w:rPr>
            </w:pPr>
            <w:r w:rsidRPr="005A4D3A">
              <w:rPr>
                <w:sz w:val="20"/>
                <w:szCs w:val="20"/>
              </w:rPr>
              <w:t>668,00</w:t>
            </w:r>
          </w:p>
        </w:tc>
        <w:tc>
          <w:tcPr>
            <w:tcW w:w="992"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центральное</w:t>
            </w:r>
          </w:p>
        </w:tc>
        <w:tc>
          <w:tcPr>
            <w:tcW w:w="1559" w:type="dxa"/>
            <w:gridSpan w:val="3"/>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ПУ и УУ отсутствуют</w:t>
            </w:r>
          </w:p>
        </w:tc>
        <w:tc>
          <w:tcPr>
            <w:tcW w:w="993" w:type="dxa"/>
            <w:gridSpan w:val="2"/>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центральное</w:t>
            </w:r>
          </w:p>
        </w:tc>
        <w:tc>
          <w:tcPr>
            <w:tcW w:w="1417" w:type="dxa"/>
            <w:gridSpan w:val="2"/>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ПУ и УУ отсутствуют</w:t>
            </w:r>
          </w:p>
        </w:tc>
        <w:tc>
          <w:tcPr>
            <w:tcW w:w="1276"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отсутствует</w:t>
            </w:r>
          </w:p>
        </w:tc>
        <w:tc>
          <w:tcPr>
            <w:tcW w:w="1417"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ПУ и УУ отсутствуют</w:t>
            </w:r>
          </w:p>
        </w:tc>
        <w:tc>
          <w:tcPr>
            <w:tcW w:w="993"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центральное</w:t>
            </w:r>
          </w:p>
        </w:tc>
        <w:tc>
          <w:tcPr>
            <w:tcW w:w="1559"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ПУ  отсутствуют</w:t>
            </w:r>
          </w:p>
        </w:tc>
        <w:tc>
          <w:tcPr>
            <w:tcW w:w="1417"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0,032</w:t>
            </w:r>
          </w:p>
        </w:tc>
      </w:tr>
      <w:tr w:rsidR="00EF3897" w:rsidRPr="00EF3897" w:rsidTr="00D64FF8">
        <w:trPr>
          <w:trHeight w:val="765"/>
        </w:trPr>
        <w:tc>
          <w:tcPr>
            <w:tcW w:w="441" w:type="dxa"/>
            <w:tcBorders>
              <w:top w:val="nil"/>
              <w:left w:val="single" w:sz="4" w:space="0" w:color="auto"/>
              <w:bottom w:val="single" w:sz="4" w:space="0" w:color="auto"/>
              <w:right w:val="single" w:sz="4" w:space="0" w:color="auto"/>
            </w:tcBorders>
            <w:shd w:val="clear" w:color="auto" w:fill="auto"/>
            <w:vAlign w:val="bottom"/>
            <w:hideMark/>
          </w:tcPr>
          <w:p w:rsidR="00EF3897" w:rsidRPr="00EF3897" w:rsidRDefault="00EF3897" w:rsidP="00EF3897">
            <w:pPr>
              <w:jc w:val="center"/>
              <w:rPr>
                <w:sz w:val="20"/>
                <w:szCs w:val="20"/>
              </w:rPr>
            </w:pPr>
            <w:r w:rsidRPr="00EF3897">
              <w:rPr>
                <w:sz w:val="20"/>
                <w:szCs w:val="20"/>
              </w:rPr>
              <w:t>2</w:t>
            </w:r>
          </w:p>
        </w:tc>
        <w:tc>
          <w:tcPr>
            <w:tcW w:w="1984"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rPr>
                <w:sz w:val="20"/>
                <w:szCs w:val="20"/>
              </w:rPr>
            </w:pPr>
            <w:r w:rsidRPr="00EF3897">
              <w:rPr>
                <w:sz w:val="20"/>
                <w:szCs w:val="20"/>
              </w:rPr>
              <w:t>Свердловская обл., п.Баранчинский, ул. Физкультурников, д. 1</w:t>
            </w:r>
          </w:p>
        </w:tc>
        <w:tc>
          <w:tcPr>
            <w:tcW w:w="1276" w:type="dxa"/>
            <w:gridSpan w:val="3"/>
            <w:tcBorders>
              <w:top w:val="nil"/>
              <w:left w:val="nil"/>
              <w:bottom w:val="single" w:sz="4" w:space="0" w:color="auto"/>
              <w:right w:val="single" w:sz="4" w:space="0" w:color="auto"/>
            </w:tcBorders>
            <w:shd w:val="clear" w:color="000000" w:fill="EAF1DD"/>
            <w:vAlign w:val="center"/>
            <w:hideMark/>
          </w:tcPr>
          <w:p w:rsidR="00EF3897" w:rsidRPr="005A4D3A" w:rsidRDefault="00EF3897" w:rsidP="00EF3897">
            <w:pPr>
              <w:jc w:val="center"/>
              <w:rPr>
                <w:sz w:val="20"/>
                <w:szCs w:val="20"/>
              </w:rPr>
            </w:pPr>
            <w:r w:rsidRPr="005A4D3A">
              <w:rPr>
                <w:sz w:val="20"/>
                <w:szCs w:val="20"/>
              </w:rPr>
              <w:t>9242,00</w:t>
            </w:r>
          </w:p>
        </w:tc>
        <w:tc>
          <w:tcPr>
            <w:tcW w:w="992"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центральное</w:t>
            </w:r>
          </w:p>
        </w:tc>
        <w:tc>
          <w:tcPr>
            <w:tcW w:w="1559" w:type="dxa"/>
            <w:gridSpan w:val="3"/>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ПУ и УУ отсутствуют</w:t>
            </w:r>
          </w:p>
        </w:tc>
        <w:tc>
          <w:tcPr>
            <w:tcW w:w="993" w:type="dxa"/>
            <w:gridSpan w:val="2"/>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центральное</w:t>
            </w:r>
          </w:p>
        </w:tc>
        <w:tc>
          <w:tcPr>
            <w:tcW w:w="1417" w:type="dxa"/>
            <w:gridSpan w:val="2"/>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ПУ и УУ отсутствуют</w:t>
            </w:r>
          </w:p>
        </w:tc>
        <w:tc>
          <w:tcPr>
            <w:tcW w:w="1276"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отсутствует</w:t>
            </w:r>
          </w:p>
        </w:tc>
        <w:tc>
          <w:tcPr>
            <w:tcW w:w="1417"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ПУ и УУ отсутствуют</w:t>
            </w:r>
          </w:p>
        </w:tc>
        <w:tc>
          <w:tcPr>
            <w:tcW w:w="993"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центральное</w:t>
            </w:r>
          </w:p>
        </w:tc>
        <w:tc>
          <w:tcPr>
            <w:tcW w:w="1559"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ПУ  отсутствуют</w:t>
            </w:r>
          </w:p>
        </w:tc>
        <w:tc>
          <w:tcPr>
            <w:tcW w:w="1417"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0,032</w:t>
            </w:r>
          </w:p>
        </w:tc>
      </w:tr>
      <w:tr w:rsidR="00EF3897" w:rsidRPr="00EF3897" w:rsidTr="00D64FF8">
        <w:trPr>
          <w:trHeight w:val="765"/>
        </w:trPr>
        <w:tc>
          <w:tcPr>
            <w:tcW w:w="441" w:type="dxa"/>
            <w:tcBorders>
              <w:top w:val="nil"/>
              <w:left w:val="single" w:sz="4" w:space="0" w:color="auto"/>
              <w:bottom w:val="single" w:sz="4" w:space="0" w:color="auto"/>
              <w:right w:val="single" w:sz="4" w:space="0" w:color="auto"/>
            </w:tcBorders>
            <w:shd w:val="clear" w:color="auto" w:fill="auto"/>
            <w:vAlign w:val="bottom"/>
            <w:hideMark/>
          </w:tcPr>
          <w:p w:rsidR="00EF3897" w:rsidRPr="00EF3897" w:rsidRDefault="00EF3897" w:rsidP="00EF3897">
            <w:pPr>
              <w:jc w:val="center"/>
              <w:rPr>
                <w:sz w:val="20"/>
                <w:szCs w:val="20"/>
              </w:rPr>
            </w:pPr>
            <w:r w:rsidRPr="00EF3897">
              <w:rPr>
                <w:sz w:val="20"/>
                <w:szCs w:val="20"/>
              </w:rPr>
              <w:t>3</w:t>
            </w:r>
          </w:p>
        </w:tc>
        <w:tc>
          <w:tcPr>
            <w:tcW w:w="1984"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rPr>
                <w:sz w:val="18"/>
                <w:szCs w:val="18"/>
              </w:rPr>
            </w:pPr>
            <w:r w:rsidRPr="00EF3897">
              <w:rPr>
                <w:sz w:val="18"/>
                <w:szCs w:val="18"/>
              </w:rPr>
              <w:t>Свердловская обл., г. Кушва, ул. Кузьмина, 8</w:t>
            </w:r>
          </w:p>
        </w:tc>
        <w:tc>
          <w:tcPr>
            <w:tcW w:w="1276" w:type="dxa"/>
            <w:gridSpan w:val="3"/>
            <w:tcBorders>
              <w:top w:val="nil"/>
              <w:left w:val="nil"/>
              <w:bottom w:val="single" w:sz="4" w:space="0" w:color="auto"/>
              <w:right w:val="single" w:sz="4" w:space="0" w:color="auto"/>
            </w:tcBorders>
            <w:shd w:val="clear" w:color="000000" w:fill="DDD9C3"/>
            <w:vAlign w:val="center"/>
            <w:hideMark/>
          </w:tcPr>
          <w:p w:rsidR="00EF3897" w:rsidRPr="005A4D3A" w:rsidRDefault="00EF3897" w:rsidP="00EF3897">
            <w:pPr>
              <w:jc w:val="center"/>
              <w:rPr>
                <w:sz w:val="20"/>
                <w:szCs w:val="20"/>
              </w:rPr>
            </w:pPr>
            <w:r w:rsidRPr="005A4D3A">
              <w:rPr>
                <w:sz w:val="20"/>
                <w:szCs w:val="20"/>
              </w:rPr>
              <w:t>33</w:t>
            </w:r>
            <w:r w:rsidR="00625212">
              <w:rPr>
                <w:sz w:val="20"/>
                <w:szCs w:val="20"/>
              </w:rPr>
              <w:t>35,7</w:t>
            </w:r>
          </w:p>
        </w:tc>
        <w:tc>
          <w:tcPr>
            <w:tcW w:w="992"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центральное</w:t>
            </w:r>
          </w:p>
        </w:tc>
        <w:tc>
          <w:tcPr>
            <w:tcW w:w="1559" w:type="dxa"/>
            <w:gridSpan w:val="3"/>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ПУ и УУ отсутствуют</w:t>
            </w:r>
          </w:p>
        </w:tc>
        <w:tc>
          <w:tcPr>
            <w:tcW w:w="993" w:type="dxa"/>
            <w:gridSpan w:val="2"/>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центральное</w:t>
            </w:r>
          </w:p>
        </w:tc>
        <w:tc>
          <w:tcPr>
            <w:tcW w:w="1417" w:type="dxa"/>
            <w:gridSpan w:val="2"/>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ПУ и УУ отсутствуют</w:t>
            </w:r>
          </w:p>
        </w:tc>
        <w:tc>
          <w:tcPr>
            <w:tcW w:w="1276"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отсутствует</w:t>
            </w:r>
          </w:p>
        </w:tc>
        <w:tc>
          <w:tcPr>
            <w:tcW w:w="1417"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ПУ и УУ отсутствуют</w:t>
            </w:r>
          </w:p>
        </w:tc>
        <w:tc>
          <w:tcPr>
            <w:tcW w:w="993"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центральное</w:t>
            </w:r>
          </w:p>
        </w:tc>
        <w:tc>
          <w:tcPr>
            <w:tcW w:w="1559"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ПУ  отсутствуют</w:t>
            </w:r>
          </w:p>
        </w:tc>
        <w:tc>
          <w:tcPr>
            <w:tcW w:w="1417"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0,032</w:t>
            </w:r>
          </w:p>
        </w:tc>
      </w:tr>
      <w:tr w:rsidR="00EF3897" w:rsidRPr="00EF3897" w:rsidTr="00D64FF8">
        <w:trPr>
          <w:trHeight w:val="765"/>
        </w:trPr>
        <w:tc>
          <w:tcPr>
            <w:tcW w:w="441" w:type="dxa"/>
            <w:tcBorders>
              <w:top w:val="nil"/>
              <w:left w:val="single" w:sz="4" w:space="0" w:color="auto"/>
              <w:bottom w:val="single" w:sz="4" w:space="0" w:color="auto"/>
              <w:right w:val="single" w:sz="4" w:space="0" w:color="auto"/>
            </w:tcBorders>
            <w:shd w:val="clear" w:color="auto" w:fill="auto"/>
            <w:vAlign w:val="bottom"/>
            <w:hideMark/>
          </w:tcPr>
          <w:p w:rsidR="00EF3897" w:rsidRPr="00EF3897" w:rsidRDefault="00EF3897" w:rsidP="00EF3897">
            <w:pPr>
              <w:jc w:val="center"/>
              <w:rPr>
                <w:sz w:val="20"/>
                <w:szCs w:val="20"/>
              </w:rPr>
            </w:pPr>
            <w:r w:rsidRPr="00EF3897">
              <w:rPr>
                <w:sz w:val="20"/>
                <w:szCs w:val="20"/>
              </w:rPr>
              <w:t>4</w:t>
            </w:r>
          </w:p>
        </w:tc>
        <w:tc>
          <w:tcPr>
            <w:tcW w:w="1984"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rPr>
                <w:sz w:val="18"/>
                <w:szCs w:val="18"/>
              </w:rPr>
            </w:pPr>
            <w:r w:rsidRPr="00EF3897">
              <w:rPr>
                <w:sz w:val="18"/>
                <w:szCs w:val="18"/>
              </w:rPr>
              <w:t>Свердловская обл., г. Кушва, пер. Рудный,д.3</w:t>
            </w:r>
          </w:p>
        </w:tc>
        <w:tc>
          <w:tcPr>
            <w:tcW w:w="1276" w:type="dxa"/>
            <w:gridSpan w:val="3"/>
            <w:tcBorders>
              <w:top w:val="nil"/>
              <w:left w:val="nil"/>
              <w:bottom w:val="single" w:sz="4" w:space="0" w:color="auto"/>
              <w:right w:val="single" w:sz="4" w:space="0" w:color="auto"/>
            </w:tcBorders>
            <w:shd w:val="clear" w:color="000000" w:fill="DDD9C3"/>
            <w:vAlign w:val="center"/>
            <w:hideMark/>
          </w:tcPr>
          <w:p w:rsidR="00EF3897" w:rsidRPr="005A4D3A" w:rsidRDefault="00EF3897" w:rsidP="00EF3897">
            <w:pPr>
              <w:jc w:val="center"/>
              <w:rPr>
                <w:sz w:val="20"/>
                <w:szCs w:val="20"/>
              </w:rPr>
            </w:pPr>
            <w:r w:rsidRPr="005A4D3A">
              <w:rPr>
                <w:sz w:val="20"/>
                <w:szCs w:val="20"/>
              </w:rPr>
              <w:t>5641,00</w:t>
            </w:r>
          </w:p>
        </w:tc>
        <w:tc>
          <w:tcPr>
            <w:tcW w:w="992"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центральное</w:t>
            </w:r>
          </w:p>
        </w:tc>
        <w:tc>
          <w:tcPr>
            <w:tcW w:w="1559" w:type="dxa"/>
            <w:gridSpan w:val="3"/>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ПУ и УУ отсутствуют</w:t>
            </w:r>
          </w:p>
        </w:tc>
        <w:tc>
          <w:tcPr>
            <w:tcW w:w="993" w:type="dxa"/>
            <w:gridSpan w:val="2"/>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центральное</w:t>
            </w:r>
          </w:p>
        </w:tc>
        <w:tc>
          <w:tcPr>
            <w:tcW w:w="1417" w:type="dxa"/>
            <w:gridSpan w:val="2"/>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ПУ и УУ отсутствуют</w:t>
            </w:r>
          </w:p>
        </w:tc>
        <w:tc>
          <w:tcPr>
            <w:tcW w:w="1276"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отсутствует</w:t>
            </w:r>
          </w:p>
        </w:tc>
        <w:tc>
          <w:tcPr>
            <w:tcW w:w="1417"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ПУ и УУ отсутствуют</w:t>
            </w:r>
          </w:p>
        </w:tc>
        <w:tc>
          <w:tcPr>
            <w:tcW w:w="993"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центральное</w:t>
            </w:r>
          </w:p>
        </w:tc>
        <w:tc>
          <w:tcPr>
            <w:tcW w:w="1559"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ПУ  отсутствуют</w:t>
            </w:r>
          </w:p>
        </w:tc>
        <w:tc>
          <w:tcPr>
            <w:tcW w:w="1417"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0,032</w:t>
            </w:r>
          </w:p>
        </w:tc>
      </w:tr>
      <w:tr w:rsidR="00EF3897" w:rsidRPr="00EF3897" w:rsidTr="00D64FF8">
        <w:trPr>
          <w:trHeight w:val="765"/>
        </w:trPr>
        <w:tc>
          <w:tcPr>
            <w:tcW w:w="441" w:type="dxa"/>
            <w:tcBorders>
              <w:top w:val="nil"/>
              <w:left w:val="single" w:sz="4" w:space="0" w:color="auto"/>
              <w:bottom w:val="single" w:sz="4" w:space="0" w:color="auto"/>
              <w:right w:val="single" w:sz="4" w:space="0" w:color="auto"/>
            </w:tcBorders>
            <w:shd w:val="clear" w:color="auto" w:fill="auto"/>
            <w:vAlign w:val="bottom"/>
            <w:hideMark/>
          </w:tcPr>
          <w:p w:rsidR="00EF3897" w:rsidRPr="00EF3897" w:rsidRDefault="00EF3897" w:rsidP="00EF3897">
            <w:pPr>
              <w:jc w:val="center"/>
              <w:rPr>
                <w:sz w:val="20"/>
                <w:szCs w:val="20"/>
              </w:rPr>
            </w:pPr>
            <w:r w:rsidRPr="00EF3897">
              <w:rPr>
                <w:sz w:val="20"/>
                <w:szCs w:val="20"/>
              </w:rPr>
              <w:t>5</w:t>
            </w:r>
          </w:p>
        </w:tc>
        <w:tc>
          <w:tcPr>
            <w:tcW w:w="1984"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rPr>
                <w:sz w:val="18"/>
                <w:szCs w:val="18"/>
              </w:rPr>
            </w:pPr>
            <w:r w:rsidRPr="00EF3897">
              <w:rPr>
                <w:sz w:val="18"/>
                <w:szCs w:val="18"/>
              </w:rPr>
              <w:t>Свердловская обл., г. Кушва, ул. Горняков, д.35</w:t>
            </w:r>
          </w:p>
        </w:tc>
        <w:tc>
          <w:tcPr>
            <w:tcW w:w="1276" w:type="dxa"/>
            <w:gridSpan w:val="3"/>
            <w:tcBorders>
              <w:top w:val="nil"/>
              <w:left w:val="nil"/>
              <w:bottom w:val="single" w:sz="4" w:space="0" w:color="auto"/>
              <w:right w:val="single" w:sz="4" w:space="0" w:color="auto"/>
            </w:tcBorders>
            <w:shd w:val="clear" w:color="000000" w:fill="DDD9C3"/>
            <w:vAlign w:val="center"/>
            <w:hideMark/>
          </w:tcPr>
          <w:p w:rsidR="00EF3897" w:rsidRPr="005A4D3A" w:rsidRDefault="00EF3897" w:rsidP="00EF3897">
            <w:pPr>
              <w:jc w:val="center"/>
              <w:rPr>
                <w:sz w:val="20"/>
                <w:szCs w:val="20"/>
              </w:rPr>
            </w:pPr>
            <w:r w:rsidRPr="005A4D3A">
              <w:rPr>
                <w:sz w:val="20"/>
                <w:szCs w:val="20"/>
              </w:rPr>
              <w:t>4500,80</w:t>
            </w:r>
          </w:p>
        </w:tc>
        <w:tc>
          <w:tcPr>
            <w:tcW w:w="992"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центральное</w:t>
            </w:r>
          </w:p>
        </w:tc>
        <w:tc>
          <w:tcPr>
            <w:tcW w:w="1559" w:type="dxa"/>
            <w:gridSpan w:val="3"/>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ПУ и УУ отсутствуют</w:t>
            </w:r>
          </w:p>
        </w:tc>
        <w:tc>
          <w:tcPr>
            <w:tcW w:w="993" w:type="dxa"/>
            <w:gridSpan w:val="2"/>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центральное</w:t>
            </w:r>
          </w:p>
        </w:tc>
        <w:tc>
          <w:tcPr>
            <w:tcW w:w="1417" w:type="dxa"/>
            <w:gridSpan w:val="2"/>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ПУ и УУ отсутствуют</w:t>
            </w:r>
          </w:p>
        </w:tc>
        <w:tc>
          <w:tcPr>
            <w:tcW w:w="1276"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отсутствует</w:t>
            </w:r>
          </w:p>
        </w:tc>
        <w:tc>
          <w:tcPr>
            <w:tcW w:w="1417"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ПУ и УУ отсутствуют</w:t>
            </w:r>
          </w:p>
        </w:tc>
        <w:tc>
          <w:tcPr>
            <w:tcW w:w="993"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центральное</w:t>
            </w:r>
          </w:p>
        </w:tc>
        <w:tc>
          <w:tcPr>
            <w:tcW w:w="1559"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ПУ  отсутствуют</w:t>
            </w:r>
          </w:p>
        </w:tc>
        <w:tc>
          <w:tcPr>
            <w:tcW w:w="1417"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0,032</w:t>
            </w:r>
          </w:p>
        </w:tc>
      </w:tr>
      <w:tr w:rsidR="00EF3897" w:rsidRPr="00EF3897" w:rsidTr="00D64FF8">
        <w:trPr>
          <w:trHeight w:val="765"/>
        </w:trPr>
        <w:tc>
          <w:tcPr>
            <w:tcW w:w="441" w:type="dxa"/>
            <w:tcBorders>
              <w:top w:val="nil"/>
              <w:left w:val="single" w:sz="4" w:space="0" w:color="auto"/>
              <w:bottom w:val="single" w:sz="4" w:space="0" w:color="auto"/>
              <w:right w:val="single" w:sz="4" w:space="0" w:color="auto"/>
            </w:tcBorders>
            <w:shd w:val="clear" w:color="auto" w:fill="auto"/>
            <w:vAlign w:val="bottom"/>
            <w:hideMark/>
          </w:tcPr>
          <w:p w:rsidR="00EF3897" w:rsidRPr="00EF3897" w:rsidRDefault="00EF3897" w:rsidP="00EF3897">
            <w:pPr>
              <w:jc w:val="center"/>
              <w:rPr>
                <w:sz w:val="20"/>
                <w:szCs w:val="20"/>
              </w:rPr>
            </w:pPr>
            <w:r w:rsidRPr="00EF3897">
              <w:rPr>
                <w:sz w:val="20"/>
                <w:szCs w:val="20"/>
              </w:rPr>
              <w:t>6</w:t>
            </w:r>
          </w:p>
        </w:tc>
        <w:tc>
          <w:tcPr>
            <w:tcW w:w="1984"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rPr>
                <w:sz w:val="18"/>
                <w:szCs w:val="18"/>
              </w:rPr>
            </w:pPr>
            <w:r w:rsidRPr="00EF3897">
              <w:rPr>
                <w:sz w:val="18"/>
                <w:szCs w:val="18"/>
              </w:rPr>
              <w:t>Свердловская обл., г. Кушва, ул. Энергетиков,  д.6</w:t>
            </w:r>
          </w:p>
        </w:tc>
        <w:tc>
          <w:tcPr>
            <w:tcW w:w="1276" w:type="dxa"/>
            <w:gridSpan w:val="3"/>
            <w:tcBorders>
              <w:top w:val="nil"/>
              <w:left w:val="nil"/>
              <w:bottom w:val="single" w:sz="4" w:space="0" w:color="auto"/>
              <w:right w:val="single" w:sz="4" w:space="0" w:color="auto"/>
            </w:tcBorders>
            <w:shd w:val="clear" w:color="000000" w:fill="DDD9C3"/>
            <w:vAlign w:val="center"/>
            <w:hideMark/>
          </w:tcPr>
          <w:p w:rsidR="00EF3897" w:rsidRPr="005A4D3A" w:rsidRDefault="00EF3897" w:rsidP="00EF3897">
            <w:pPr>
              <w:jc w:val="center"/>
              <w:rPr>
                <w:sz w:val="20"/>
                <w:szCs w:val="20"/>
              </w:rPr>
            </w:pPr>
            <w:r w:rsidRPr="005A4D3A">
              <w:rPr>
                <w:sz w:val="20"/>
                <w:szCs w:val="20"/>
              </w:rPr>
              <w:t>1</w:t>
            </w:r>
            <w:r w:rsidR="00625212">
              <w:rPr>
                <w:sz w:val="20"/>
                <w:szCs w:val="20"/>
              </w:rPr>
              <w:t>676,7</w:t>
            </w:r>
          </w:p>
        </w:tc>
        <w:tc>
          <w:tcPr>
            <w:tcW w:w="992"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центральное</w:t>
            </w:r>
          </w:p>
        </w:tc>
        <w:tc>
          <w:tcPr>
            <w:tcW w:w="1559" w:type="dxa"/>
            <w:gridSpan w:val="3"/>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ПУ и УУ отсутствуют</w:t>
            </w:r>
          </w:p>
        </w:tc>
        <w:tc>
          <w:tcPr>
            <w:tcW w:w="993" w:type="dxa"/>
            <w:gridSpan w:val="2"/>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центральное</w:t>
            </w:r>
          </w:p>
        </w:tc>
        <w:tc>
          <w:tcPr>
            <w:tcW w:w="1417" w:type="dxa"/>
            <w:gridSpan w:val="2"/>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ПУ и УУ отсутствуют</w:t>
            </w:r>
          </w:p>
        </w:tc>
        <w:tc>
          <w:tcPr>
            <w:tcW w:w="1276"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отсутствует</w:t>
            </w:r>
          </w:p>
        </w:tc>
        <w:tc>
          <w:tcPr>
            <w:tcW w:w="1417"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ПУ и УУ отсутствуют</w:t>
            </w:r>
          </w:p>
        </w:tc>
        <w:tc>
          <w:tcPr>
            <w:tcW w:w="993"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центральное</w:t>
            </w:r>
          </w:p>
        </w:tc>
        <w:tc>
          <w:tcPr>
            <w:tcW w:w="1559"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ПУ  отсутствуют</w:t>
            </w:r>
          </w:p>
        </w:tc>
        <w:tc>
          <w:tcPr>
            <w:tcW w:w="1417"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0,032</w:t>
            </w:r>
          </w:p>
        </w:tc>
      </w:tr>
      <w:tr w:rsidR="00EF3897" w:rsidRPr="00EF3897" w:rsidTr="00D64FF8">
        <w:trPr>
          <w:trHeight w:val="540"/>
        </w:trPr>
        <w:tc>
          <w:tcPr>
            <w:tcW w:w="441" w:type="dxa"/>
            <w:tcBorders>
              <w:top w:val="nil"/>
              <w:left w:val="single" w:sz="4" w:space="0" w:color="auto"/>
              <w:bottom w:val="single" w:sz="4" w:space="0" w:color="auto"/>
              <w:right w:val="single" w:sz="4" w:space="0" w:color="auto"/>
            </w:tcBorders>
            <w:shd w:val="clear" w:color="auto" w:fill="auto"/>
            <w:vAlign w:val="bottom"/>
            <w:hideMark/>
          </w:tcPr>
          <w:p w:rsidR="00EF3897" w:rsidRPr="00EF3897" w:rsidRDefault="00EF3897" w:rsidP="00EF3897">
            <w:pPr>
              <w:jc w:val="center"/>
              <w:rPr>
                <w:sz w:val="20"/>
                <w:szCs w:val="20"/>
              </w:rPr>
            </w:pPr>
            <w:r w:rsidRPr="00EF3897">
              <w:rPr>
                <w:sz w:val="20"/>
                <w:szCs w:val="20"/>
              </w:rPr>
              <w:t>7</w:t>
            </w:r>
          </w:p>
        </w:tc>
        <w:tc>
          <w:tcPr>
            <w:tcW w:w="1984"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rPr>
                <w:sz w:val="18"/>
                <w:szCs w:val="18"/>
              </w:rPr>
            </w:pPr>
            <w:r w:rsidRPr="00EF3897">
              <w:rPr>
                <w:sz w:val="18"/>
                <w:szCs w:val="18"/>
              </w:rPr>
              <w:t>Свердловская обл., г. Кушва, ул. Союзов, д.11</w:t>
            </w:r>
          </w:p>
        </w:tc>
        <w:tc>
          <w:tcPr>
            <w:tcW w:w="1276" w:type="dxa"/>
            <w:gridSpan w:val="3"/>
            <w:tcBorders>
              <w:top w:val="nil"/>
              <w:left w:val="nil"/>
              <w:bottom w:val="single" w:sz="4" w:space="0" w:color="auto"/>
              <w:right w:val="single" w:sz="4" w:space="0" w:color="auto"/>
            </w:tcBorders>
            <w:shd w:val="clear" w:color="000000" w:fill="DDD9C3"/>
            <w:vAlign w:val="center"/>
            <w:hideMark/>
          </w:tcPr>
          <w:p w:rsidR="00EF3897" w:rsidRPr="005A4D3A" w:rsidRDefault="00EF3897" w:rsidP="00EF3897">
            <w:pPr>
              <w:jc w:val="center"/>
              <w:rPr>
                <w:sz w:val="20"/>
                <w:szCs w:val="20"/>
              </w:rPr>
            </w:pPr>
            <w:r w:rsidRPr="005A4D3A">
              <w:rPr>
                <w:sz w:val="20"/>
                <w:szCs w:val="20"/>
              </w:rPr>
              <w:t>2</w:t>
            </w:r>
            <w:r w:rsidR="00625212">
              <w:rPr>
                <w:sz w:val="20"/>
                <w:szCs w:val="20"/>
              </w:rPr>
              <w:t>393,0</w:t>
            </w:r>
          </w:p>
        </w:tc>
        <w:tc>
          <w:tcPr>
            <w:tcW w:w="992"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центральное</w:t>
            </w:r>
          </w:p>
        </w:tc>
        <w:tc>
          <w:tcPr>
            <w:tcW w:w="1559" w:type="dxa"/>
            <w:gridSpan w:val="3"/>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ПУ и УУ отсутствуют</w:t>
            </w:r>
          </w:p>
        </w:tc>
        <w:tc>
          <w:tcPr>
            <w:tcW w:w="993" w:type="dxa"/>
            <w:gridSpan w:val="2"/>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центральное</w:t>
            </w:r>
          </w:p>
        </w:tc>
        <w:tc>
          <w:tcPr>
            <w:tcW w:w="1417" w:type="dxa"/>
            <w:gridSpan w:val="2"/>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ПУ и УУ отсутствуют</w:t>
            </w:r>
          </w:p>
        </w:tc>
        <w:tc>
          <w:tcPr>
            <w:tcW w:w="1276"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отсутствует</w:t>
            </w:r>
          </w:p>
        </w:tc>
        <w:tc>
          <w:tcPr>
            <w:tcW w:w="1417"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ПУ и УУ отсутствуют</w:t>
            </w:r>
          </w:p>
        </w:tc>
        <w:tc>
          <w:tcPr>
            <w:tcW w:w="993"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центральное</w:t>
            </w:r>
          </w:p>
        </w:tc>
        <w:tc>
          <w:tcPr>
            <w:tcW w:w="1559"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ПУ  отсутствуют</w:t>
            </w:r>
          </w:p>
        </w:tc>
        <w:tc>
          <w:tcPr>
            <w:tcW w:w="1417"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0,032</w:t>
            </w:r>
          </w:p>
        </w:tc>
      </w:tr>
      <w:tr w:rsidR="00EF3897" w:rsidRPr="00EF3897" w:rsidTr="00D64FF8">
        <w:trPr>
          <w:trHeight w:val="255"/>
        </w:trPr>
        <w:tc>
          <w:tcPr>
            <w:tcW w:w="242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Итого:</w:t>
            </w:r>
          </w:p>
        </w:tc>
        <w:tc>
          <w:tcPr>
            <w:tcW w:w="1276" w:type="dxa"/>
            <w:gridSpan w:val="3"/>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682066">
              <w:rPr>
                <w:b/>
                <w:bCs/>
                <w:sz w:val="20"/>
                <w:szCs w:val="20"/>
              </w:rPr>
              <w:t>2</w:t>
            </w:r>
            <w:r w:rsidR="00625212">
              <w:rPr>
                <w:b/>
                <w:bCs/>
                <w:sz w:val="20"/>
                <w:szCs w:val="20"/>
              </w:rPr>
              <w:t>7457,2</w:t>
            </w:r>
          </w:p>
        </w:tc>
        <w:tc>
          <w:tcPr>
            <w:tcW w:w="992"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 </w:t>
            </w:r>
          </w:p>
        </w:tc>
        <w:tc>
          <w:tcPr>
            <w:tcW w:w="1559" w:type="dxa"/>
            <w:gridSpan w:val="3"/>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 </w:t>
            </w:r>
          </w:p>
        </w:tc>
        <w:tc>
          <w:tcPr>
            <w:tcW w:w="993" w:type="dxa"/>
            <w:gridSpan w:val="2"/>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 </w:t>
            </w:r>
          </w:p>
        </w:tc>
        <w:tc>
          <w:tcPr>
            <w:tcW w:w="1417" w:type="dxa"/>
            <w:gridSpan w:val="2"/>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b/>
                <w:bCs/>
                <w:sz w:val="20"/>
                <w:szCs w:val="20"/>
              </w:rPr>
            </w:pPr>
            <w:r w:rsidRPr="00EF3897">
              <w:rPr>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EF3897" w:rsidRPr="00EF3897" w:rsidRDefault="00EF3897" w:rsidP="00EF3897">
            <w:pPr>
              <w:jc w:val="center"/>
              <w:rPr>
                <w:sz w:val="20"/>
                <w:szCs w:val="20"/>
              </w:rPr>
            </w:pPr>
            <w:r w:rsidRPr="00EF3897">
              <w:rPr>
                <w:sz w:val="20"/>
                <w:szCs w:val="20"/>
              </w:rPr>
              <w:t> </w:t>
            </w:r>
          </w:p>
        </w:tc>
      </w:tr>
      <w:tr w:rsidR="00D64FF8" w:rsidRPr="00D64FF8" w:rsidTr="00D64FF8">
        <w:trPr>
          <w:gridAfter w:val="6"/>
          <w:wAfter w:w="6904" w:type="dxa"/>
          <w:trHeight w:val="255"/>
        </w:trPr>
        <w:tc>
          <w:tcPr>
            <w:tcW w:w="2520" w:type="dxa"/>
            <w:gridSpan w:val="3"/>
            <w:tcBorders>
              <w:top w:val="nil"/>
              <w:left w:val="nil"/>
              <w:bottom w:val="nil"/>
              <w:right w:val="nil"/>
            </w:tcBorders>
            <w:shd w:val="clear" w:color="auto" w:fill="auto"/>
            <w:vAlign w:val="center"/>
            <w:hideMark/>
          </w:tcPr>
          <w:p w:rsidR="00D64FF8" w:rsidRPr="00D64FF8" w:rsidRDefault="00D64FF8" w:rsidP="00D64FF8">
            <w:pPr>
              <w:rPr>
                <w:sz w:val="20"/>
                <w:szCs w:val="20"/>
              </w:rPr>
            </w:pPr>
            <w:r w:rsidRPr="00D64FF8">
              <w:rPr>
                <w:sz w:val="20"/>
                <w:szCs w:val="20"/>
              </w:rPr>
              <w:lastRenderedPageBreak/>
              <w:t>Используемые сокращения:</w:t>
            </w:r>
          </w:p>
        </w:tc>
        <w:tc>
          <w:tcPr>
            <w:tcW w:w="1160" w:type="dxa"/>
            <w:tcBorders>
              <w:top w:val="nil"/>
              <w:left w:val="nil"/>
              <w:bottom w:val="nil"/>
              <w:right w:val="nil"/>
            </w:tcBorders>
            <w:shd w:val="clear" w:color="auto" w:fill="auto"/>
            <w:vAlign w:val="center"/>
            <w:hideMark/>
          </w:tcPr>
          <w:p w:rsidR="00D64FF8" w:rsidRPr="00D64FF8" w:rsidRDefault="00D64FF8" w:rsidP="00D64FF8">
            <w:pPr>
              <w:jc w:val="center"/>
              <w:rPr>
                <w:sz w:val="20"/>
                <w:szCs w:val="20"/>
              </w:rPr>
            </w:pPr>
          </w:p>
        </w:tc>
        <w:tc>
          <w:tcPr>
            <w:tcW w:w="1160" w:type="dxa"/>
            <w:gridSpan w:val="3"/>
            <w:tcBorders>
              <w:top w:val="nil"/>
              <w:left w:val="nil"/>
              <w:bottom w:val="nil"/>
              <w:right w:val="nil"/>
            </w:tcBorders>
            <w:shd w:val="clear" w:color="auto" w:fill="auto"/>
            <w:vAlign w:val="center"/>
            <w:hideMark/>
          </w:tcPr>
          <w:p w:rsidR="00D64FF8" w:rsidRPr="00D64FF8" w:rsidRDefault="00D64FF8" w:rsidP="00D64FF8">
            <w:pPr>
              <w:jc w:val="center"/>
              <w:rPr>
                <w:sz w:val="20"/>
                <w:szCs w:val="20"/>
              </w:rPr>
            </w:pPr>
          </w:p>
        </w:tc>
        <w:tc>
          <w:tcPr>
            <w:tcW w:w="1200" w:type="dxa"/>
            <w:tcBorders>
              <w:top w:val="nil"/>
              <w:left w:val="nil"/>
              <w:bottom w:val="nil"/>
              <w:right w:val="nil"/>
            </w:tcBorders>
            <w:shd w:val="clear" w:color="auto" w:fill="auto"/>
            <w:vAlign w:val="center"/>
            <w:hideMark/>
          </w:tcPr>
          <w:p w:rsidR="00D64FF8" w:rsidRPr="00D64FF8" w:rsidRDefault="00D64FF8" w:rsidP="00D64FF8">
            <w:pPr>
              <w:jc w:val="center"/>
              <w:rPr>
                <w:sz w:val="20"/>
                <w:szCs w:val="20"/>
              </w:rPr>
            </w:pPr>
          </w:p>
        </w:tc>
        <w:tc>
          <w:tcPr>
            <w:tcW w:w="1140" w:type="dxa"/>
            <w:gridSpan w:val="2"/>
            <w:tcBorders>
              <w:top w:val="nil"/>
              <w:left w:val="nil"/>
              <w:bottom w:val="nil"/>
              <w:right w:val="nil"/>
            </w:tcBorders>
            <w:shd w:val="clear" w:color="auto" w:fill="auto"/>
            <w:vAlign w:val="center"/>
            <w:hideMark/>
          </w:tcPr>
          <w:p w:rsidR="00D64FF8" w:rsidRPr="00D64FF8" w:rsidRDefault="00D64FF8" w:rsidP="00D64FF8">
            <w:pPr>
              <w:jc w:val="center"/>
              <w:rPr>
                <w:sz w:val="20"/>
                <w:szCs w:val="20"/>
              </w:rPr>
            </w:pPr>
          </w:p>
        </w:tc>
        <w:tc>
          <w:tcPr>
            <w:tcW w:w="1240" w:type="dxa"/>
            <w:gridSpan w:val="2"/>
            <w:tcBorders>
              <w:top w:val="nil"/>
              <w:left w:val="nil"/>
              <w:bottom w:val="nil"/>
              <w:right w:val="nil"/>
            </w:tcBorders>
            <w:shd w:val="clear" w:color="auto" w:fill="auto"/>
            <w:vAlign w:val="center"/>
            <w:hideMark/>
          </w:tcPr>
          <w:p w:rsidR="00D64FF8" w:rsidRPr="00D64FF8" w:rsidRDefault="00D64FF8" w:rsidP="00D64FF8">
            <w:pPr>
              <w:jc w:val="center"/>
              <w:rPr>
                <w:sz w:val="20"/>
                <w:szCs w:val="20"/>
              </w:rPr>
            </w:pPr>
          </w:p>
        </w:tc>
      </w:tr>
      <w:tr w:rsidR="00D64FF8" w:rsidRPr="00D64FF8" w:rsidTr="00D64FF8">
        <w:trPr>
          <w:gridAfter w:val="6"/>
          <w:wAfter w:w="6904" w:type="dxa"/>
          <w:trHeight w:val="255"/>
        </w:trPr>
        <w:tc>
          <w:tcPr>
            <w:tcW w:w="2520" w:type="dxa"/>
            <w:gridSpan w:val="3"/>
            <w:tcBorders>
              <w:top w:val="nil"/>
              <w:left w:val="nil"/>
              <w:bottom w:val="nil"/>
              <w:right w:val="nil"/>
            </w:tcBorders>
            <w:shd w:val="clear" w:color="auto" w:fill="auto"/>
            <w:vAlign w:val="center"/>
            <w:hideMark/>
          </w:tcPr>
          <w:p w:rsidR="00D64FF8" w:rsidRPr="00D64FF8" w:rsidRDefault="00D64FF8" w:rsidP="00D64FF8">
            <w:pPr>
              <w:rPr>
                <w:sz w:val="20"/>
                <w:szCs w:val="20"/>
              </w:rPr>
            </w:pPr>
            <w:r w:rsidRPr="00D64FF8">
              <w:rPr>
                <w:sz w:val="20"/>
                <w:szCs w:val="20"/>
              </w:rPr>
              <w:t>ПУ- приборы учёта</w:t>
            </w:r>
          </w:p>
        </w:tc>
        <w:tc>
          <w:tcPr>
            <w:tcW w:w="1160" w:type="dxa"/>
            <w:tcBorders>
              <w:top w:val="nil"/>
              <w:left w:val="nil"/>
              <w:bottom w:val="nil"/>
              <w:right w:val="nil"/>
            </w:tcBorders>
            <w:shd w:val="clear" w:color="auto" w:fill="auto"/>
            <w:vAlign w:val="center"/>
            <w:hideMark/>
          </w:tcPr>
          <w:p w:rsidR="00D64FF8" w:rsidRPr="00D64FF8" w:rsidRDefault="00D64FF8" w:rsidP="00D64FF8">
            <w:pPr>
              <w:jc w:val="center"/>
              <w:rPr>
                <w:sz w:val="20"/>
                <w:szCs w:val="20"/>
              </w:rPr>
            </w:pPr>
          </w:p>
        </w:tc>
        <w:tc>
          <w:tcPr>
            <w:tcW w:w="1160" w:type="dxa"/>
            <w:gridSpan w:val="3"/>
            <w:tcBorders>
              <w:top w:val="nil"/>
              <w:left w:val="nil"/>
              <w:bottom w:val="nil"/>
              <w:right w:val="nil"/>
            </w:tcBorders>
            <w:shd w:val="clear" w:color="auto" w:fill="auto"/>
            <w:vAlign w:val="center"/>
            <w:hideMark/>
          </w:tcPr>
          <w:p w:rsidR="00D64FF8" w:rsidRPr="00D64FF8" w:rsidRDefault="00D64FF8" w:rsidP="00D64FF8">
            <w:pPr>
              <w:rPr>
                <w:sz w:val="20"/>
                <w:szCs w:val="20"/>
              </w:rPr>
            </w:pPr>
            <w:r w:rsidRPr="00D64FF8">
              <w:rPr>
                <w:sz w:val="20"/>
                <w:szCs w:val="20"/>
              </w:rPr>
              <w:t>г. - город</w:t>
            </w:r>
          </w:p>
        </w:tc>
        <w:tc>
          <w:tcPr>
            <w:tcW w:w="1200" w:type="dxa"/>
            <w:tcBorders>
              <w:top w:val="nil"/>
              <w:left w:val="nil"/>
              <w:bottom w:val="nil"/>
              <w:right w:val="nil"/>
            </w:tcBorders>
            <w:shd w:val="clear" w:color="auto" w:fill="auto"/>
            <w:vAlign w:val="center"/>
            <w:hideMark/>
          </w:tcPr>
          <w:p w:rsidR="00D64FF8" w:rsidRPr="00D64FF8" w:rsidRDefault="00D64FF8" w:rsidP="00D64FF8">
            <w:pPr>
              <w:rPr>
                <w:sz w:val="20"/>
                <w:szCs w:val="20"/>
              </w:rPr>
            </w:pPr>
          </w:p>
        </w:tc>
        <w:tc>
          <w:tcPr>
            <w:tcW w:w="2380" w:type="dxa"/>
            <w:gridSpan w:val="4"/>
            <w:tcBorders>
              <w:top w:val="nil"/>
              <w:left w:val="nil"/>
              <w:bottom w:val="nil"/>
              <w:right w:val="nil"/>
            </w:tcBorders>
            <w:shd w:val="clear" w:color="auto" w:fill="auto"/>
            <w:vAlign w:val="center"/>
            <w:hideMark/>
          </w:tcPr>
          <w:p w:rsidR="00D64FF8" w:rsidRPr="00D64FF8" w:rsidRDefault="00D64FF8" w:rsidP="00D64FF8">
            <w:pPr>
              <w:rPr>
                <w:sz w:val="20"/>
                <w:szCs w:val="20"/>
              </w:rPr>
            </w:pPr>
            <w:r w:rsidRPr="00D64FF8">
              <w:rPr>
                <w:sz w:val="20"/>
                <w:szCs w:val="20"/>
              </w:rPr>
              <w:t>ХВС- холодное водоснабжение</w:t>
            </w:r>
          </w:p>
        </w:tc>
      </w:tr>
      <w:tr w:rsidR="00D64FF8" w:rsidRPr="00D64FF8" w:rsidTr="00D64FF8">
        <w:trPr>
          <w:gridAfter w:val="6"/>
          <w:wAfter w:w="6904" w:type="dxa"/>
          <w:trHeight w:val="255"/>
        </w:trPr>
        <w:tc>
          <w:tcPr>
            <w:tcW w:w="2520" w:type="dxa"/>
            <w:gridSpan w:val="3"/>
            <w:tcBorders>
              <w:top w:val="nil"/>
              <w:left w:val="nil"/>
              <w:bottom w:val="nil"/>
              <w:right w:val="nil"/>
            </w:tcBorders>
            <w:shd w:val="clear" w:color="auto" w:fill="auto"/>
            <w:vAlign w:val="center"/>
            <w:hideMark/>
          </w:tcPr>
          <w:p w:rsidR="00D64FF8" w:rsidRPr="00D64FF8" w:rsidRDefault="00D64FF8" w:rsidP="00D64FF8">
            <w:pPr>
              <w:rPr>
                <w:sz w:val="20"/>
                <w:szCs w:val="20"/>
              </w:rPr>
            </w:pPr>
            <w:r w:rsidRPr="00D64FF8">
              <w:rPr>
                <w:sz w:val="20"/>
                <w:szCs w:val="20"/>
              </w:rPr>
              <w:t>УУ - узлы учёта</w:t>
            </w:r>
          </w:p>
        </w:tc>
        <w:tc>
          <w:tcPr>
            <w:tcW w:w="1160" w:type="dxa"/>
            <w:tcBorders>
              <w:top w:val="nil"/>
              <w:left w:val="nil"/>
              <w:bottom w:val="nil"/>
              <w:right w:val="nil"/>
            </w:tcBorders>
            <w:shd w:val="clear" w:color="auto" w:fill="auto"/>
            <w:vAlign w:val="center"/>
            <w:hideMark/>
          </w:tcPr>
          <w:p w:rsidR="00D64FF8" w:rsidRPr="00D64FF8" w:rsidRDefault="00D64FF8" w:rsidP="00D64FF8">
            <w:pPr>
              <w:jc w:val="center"/>
              <w:rPr>
                <w:sz w:val="20"/>
                <w:szCs w:val="20"/>
              </w:rPr>
            </w:pPr>
          </w:p>
        </w:tc>
        <w:tc>
          <w:tcPr>
            <w:tcW w:w="1160" w:type="dxa"/>
            <w:gridSpan w:val="3"/>
            <w:tcBorders>
              <w:top w:val="nil"/>
              <w:left w:val="nil"/>
              <w:bottom w:val="nil"/>
              <w:right w:val="nil"/>
            </w:tcBorders>
            <w:shd w:val="clear" w:color="auto" w:fill="auto"/>
            <w:vAlign w:val="center"/>
            <w:hideMark/>
          </w:tcPr>
          <w:p w:rsidR="00D64FF8" w:rsidRPr="00D64FF8" w:rsidRDefault="00D64FF8" w:rsidP="00D64FF8">
            <w:pPr>
              <w:rPr>
                <w:sz w:val="20"/>
                <w:szCs w:val="20"/>
              </w:rPr>
            </w:pPr>
            <w:r w:rsidRPr="00D64FF8">
              <w:rPr>
                <w:sz w:val="20"/>
                <w:szCs w:val="20"/>
              </w:rPr>
              <w:t>ул.- улица</w:t>
            </w:r>
          </w:p>
        </w:tc>
        <w:tc>
          <w:tcPr>
            <w:tcW w:w="1200" w:type="dxa"/>
            <w:tcBorders>
              <w:top w:val="nil"/>
              <w:left w:val="nil"/>
              <w:bottom w:val="nil"/>
              <w:right w:val="nil"/>
            </w:tcBorders>
            <w:shd w:val="clear" w:color="auto" w:fill="auto"/>
            <w:vAlign w:val="center"/>
            <w:hideMark/>
          </w:tcPr>
          <w:p w:rsidR="00D64FF8" w:rsidRPr="00D64FF8" w:rsidRDefault="00D64FF8" w:rsidP="00D64FF8">
            <w:pPr>
              <w:jc w:val="center"/>
              <w:rPr>
                <w:sz w:val="20"/>
                <w:szCs w:val="20"/>
              </w:rPr>
            </w:pPr>
          </w:p>
        </w:tc>
        <w:tc>
          <w:tcPr>
            <w:tcW w:w="2380" w:type="dxa"/>
            <w:gridSpan w:val="4"/>
            <w:tcBorders>
              <w:top w:val="nil"/>
              <w:left w:val="nil"/>
              <w:bottom w:val="nil"/>
              <w:right w:val="nil"/>
            </w:tcBorders>
            <w:shd w:val="clear" w:color="auto" w:fill="auto"/>
            <w:vAlign w:val="center"/>
            <w:hideMark/>
          </w:tcPr>
          <w:p w:rsidR="00D64FF8" w:rsidRPr="00D64FF8" w:rsidRDefault="00D64FF8" w:rsidP="00D64FF8">
            <w:pPr>
              <w:rPr>
                <w:sz w:val="20"/>
                <w:szCs w:val="20"/>
              </w:rPr>
            </w:pPr>
            <w:r w:rsidRPr="00D64FF8">
              <w:rPr>
                <w:sz w:val="20"/>
                <w:szCs w:val="20"/>
              </w:rPr>
              <w:t>ГВС- горячее водоснабжение</w:t>
            </w:r>
          </w:p>
        </w:tc>
      </w:tr>
      <w:tr w:rsidR="00D64FF8" w:rsidRPr="00D64FF8" w:rsidTr="00D64FF8">
        <w:trPr>
          <w:gridAfter w:val="6"/>
          <w:wAfter w:w="6904" w:type="dxa"/>
          <w:trHeight w:val="510"/>
        </w:trPr>
        <w:tc>
          <w:tcPr>
            <w:tcW w:w="2520" w:type="dxa"/>
            <w:gridSpan w:val="3"/>
            <w:tcBorders>
              <w:top w:val="nil"/>
              <w:left w:val="nil"/>
              <w:bottom w:val="nil"/>
              <w:right w:val="nil"/>
            </w:tcBorders>
            <w:shd w:val="clear" w:color="auto" w:fill="auto"/>
            <w:vAlign w:val="center"/>
            <w:hideMark/>
          </w:tcPr>
          <w:p w:rsidR="00D64FF8" w:rsidRPr="00D64FF8" w:rsidRDefault="00D64FF8" w:rsidP="00D64FF8">
            <w:pPr>
              <w:rPr>
                <w:sz w:val="20"/>
                <w:szCs w:val="20"/>
              </w:rPr>
            </w:pPr>
            <w:r w:rsidRPr="00D64FF8">
              <w:rPr>
                <w:sz w:val="20"/>
                <w:szCs w:val="20"/>
              </w:rPr>
              <w:t>МКД- многоквартирный дом</w:t>
            </w:r>
          </w:p>
        </w:tc>
        <w:tc>
          <w:tcPr>
            <w:tcW w:w="1160" w:type="dxa"/>
            <w:tcBorders>
              <w:top w:val="nil"/>
              <w:left w:val="nil"/>
              <w:bottom w:val="nil"/>
              <w:right w:val="nil"/>
            </w:tcBorders>
            <w:shd w:val="clear" w:color="auto" w:fill="auto"/>
            <w:vAlign w:val="center"/>
            <w:hideMark/>
          </w:tcPr>
          <w:p w:rsidR="00D64FF8" w:rsidRPr="00D64FF8" w:rsidRDefault="00D64FF8" w:rsidP="00D64FF8">
            <w:pPr>
              <w:jc w:val="center"/>
              <w:rPr>
                <w:sz w:val="20"/>
                <w:szCs w:val="20"/>
              </w:rPr>
            </w:pPr>
          </w:p>
        </w:tc>
        <w:tc>
          <w:tcPr>
            <w:tcW w:w="1160" w:type="dxa"/>
            <w:gridSpan w:val="3"/>
            <w:tcBorders>
              <w:top w:val="nil"/>
              <w:left w:val="nil"/>
              <w:bottom w:val="nil"/>
              <w:right w:val="nil"/>
            </w:tcBorders>
            <w:shd w:val="clear" w:color="auto" w:fill="auto"/>
            <w:vAlign w:val="center"/>
            <w:hideMark/>
          </w:tcPr>
          <w:p w:rsidR="00D64FF8" w:rsidRPr="00D64FF8" w:rsidRDefault="00D64FF8" w:rsidP="00D64FF8">
            <w:pPr>
              <w:rPr>
                <w:sz w:val="20"/>
                <w:szCs w:val="20"/>
              </w:rPr>
            </w:pPr>
          </w:p>
        </w:tc>
        <w:tc>
          <w:tcPr>
            <w:tcW w:w="1200" w:type="dxa"/>
            <w:tcBorders>
              <w:top w:val="nil"/>
              <w:left w:val="nil"/>
              <w:bottom w:val="nil"/>
              <w:right w:val="nil"/>
            </w:tcBorders>
            <w:shd w:val="clear" w:color="auto" w:fill="auto"/>
            <w:vAlign w:val="center"/>
            <w:hideMark/>
          </w:tcPr>
          <w:p w:rsidR="00D64FF8" w:rsidRPr="00D64FF8" w:rsidRDefault="00D64FF8" w:rsidP="00D64FF8">
            <w:pPr>
              <w:jc w:val="center"/>
              <w:rPr>
                <w:sz w:val="20"/>
                <w:szCs w:val="20"/>
              </w:rPr>
            </w:pPr>
          </w:p>
        </w:tc>
        <w:tc>
          <w:tcPr>
            <w:tcW w:w="1140" w:type="dxa"/>
            <w:gridSpan w:val="2"/>
            <w:tcBorders>
              <w:top w:val="nil"/>
              <w:left w:val="nil"/>
              <w:bottom w:val="nil"/>
              <w:right w:val="nil"/>
            </w:tcBorders>
            <w:shd w:val="clear" w:color="auto" w:fill="auto"/>
            <w:vAlign w:val="center"/>
            <w:hideMark/>
          </w:tcPr>
          <w:p w:rsidR="00D64FF8" w:rsidRPr="00D64FF8" w:rsidRDefault="00D64FF8" w:rsidP="00D64FF8">
            <w:pPr>
              <w:jc w:val="center"/>
              <w:rPr>
                <w:sz w:val="20"/>
                <w:szCs w:val="20"/>
              </w:rPr>
            </w:pPr>
          </w:p>
        </w:tc>
        <w:tc>
          <w:tcPr>
            <w:tcW w:w="1240" w:type="dxa"/>
            <w:gridSpan w:val="2"/>
            <w:tcBorders>
              <w:top w:val="nil"/>
              <w:left w:val="nil"/>
              <w:bottom w:val="nil"/>
              <w:right w:val="nil"/>
            </w:tcBorders>
            <w:shd w:val="clear" w:color="auto" w:fill="auto"/>
            <w:vAlign w:val="center"/>
            <w:hideMark/>
          </w:tcPr>
          <w:p w:rsidR="00D64FF8" w:rsidRDefault="00D64FF8" w:rsidP="00D64FF8">
            <w:pPr>
              <w:jc w:val="center"/>
              <w:rPr>
                <w:sz w:val="20"/>
                <w:szCs w:val="20"/>
              </w:rPr>
            </w:pPr>
          </w:p>
          <w:p w:rsidR="00340221" w:rsidRDefault="00340221" w:rsidP="00D64FF8">
            <w:pPr>
              <w:jc w:val="center"/>
              <w:rPr>
                <w:sz w:val="20"/>
                <w:szCs w:val="20"/>
              </w:rPr>
            </w:pPr>
          </w:p>
          <w:p w:rsidR="00340221" w:rsidRPr="00D64FF8" w:rsidRDefault="00340221" w:rsidP="00D64FF8">
            <w:pPr>
              <w:jc w:val="center"/>
              <w:rPr>
                <w:sz w:val="20"/>
                <w:szCs w:val="20"/>
              </w:rPr>
            </w:pPr>
          </w:p>
        </w:tc>
      </w:tr>
    </w:tbl>
    <w:p w:rsidR="00671918" w:rsidRDefault="00671918" w:rsidP="00EF3897">
      <w:pPr>
        <w:tabs>
          <w:tab w:val="left" w:pos="1755"/>
        </w:tabs>
      </w:pPr>
    </w:p>
    <w:p w:rsidR="002C4880" w:rsidRDefault="002C4880" w:rsidP="00EF3897">
      <w:pPr>
        <w:tabs>
          <w:tab w:val="left" w:pos="1755"/>
        </w:tabs>
      </w:pPr>
    </w:p>
    <w:p w:rsidR="002C4880" w:rsidRDefault="002C4880" w:rsidP="00EF3897">
      <w:pPr>
        <w:tabs>
          <w:tab w:val="left" w:pos="1755"/>
        </w:tabs>
      </w:pPr>
    </w:p>
    <w:p w:rsidR="002C4880" w:rsidRDefault="002C4880" w:rsidP="00EF3897">
      <w:pPr>
        <w:tabs>
          <w:tab w:val="left" w:pos="1755"/>
        </w:tabs>
      </w:pPr>
    </w:p>
    <w:p w:rsidR="002C4880" w:rsidRDefault="002C4880" w:rsidP="00EF3897">
      <w:pPr>
        <w:tabs>
          <w:tab w:val="left" w:pos="1755"/>
        </w:tabs>
      </w:pPr>
    </w:p>
    <w:p w:rsidR="002C4880" w:rsidRDefault="002C4880" w:rsidP="00EF3897">
      <w:pPr>
        <w:tabs>
          <w:tab w:val="left" w:pos="1755"/>
        </w:tabs>
      </w:pPr>
    </w:p>
    <w:p w:rsidR="002C4880" w:rsidRDefault="002C4880" w:rsidP="00EF3897">
      <w:pPr>
        <w:tabs>
          <w:tab w:val="left" w:pos="1755"/>
        </w:tabs>
      </w:pPr>
    </w:p>
    <w:p w:rsidR="002C4880" w:rsidRDefault="002C4880" w:rsidP="00EF3897">
      <w:pPr>
        <w:tabs>
          <w:tab w:val="left" w:pos="1755"/>
        </w:tabs>
      </w:pPr>
    </w:p>
    <w:p w:rsidR="002C4880" w:rsidRDefault="002C4880" w:rsidP="00EF3897">
      <w:pPr>
        <w:tabs>
          <w:tab w:val="left" w:pos="1755"/>
        </w:tabs>
      </w:pPr>
    </w:p>
    <w:p w:rsidR="002C4880" w:rsidRDefault="002C4880" w:rsidP="00EF3897">
      <w:pPr>
        <w:tabs>
          <w:tab w:val="left" w:pos="1755"/>
        </w:tabs>
      </w:pPr>
    </w:p>
    <w:p w:rsidR="002C4880" w:rsidRDefault="002C4880" w:rsidP="00EF3897">
      <w:pPr>
        <w:tabs>
          <w:tab w:val="left" w:pos="1755"/>
        </w:tabs>
      </w:pPr>
    </w:p>
    <w:p w:rsidR="002C4880" w:rsidRDefault="002C4880" w:rsidP="00EF3897">
      <w:pPr>
        <w:tabs>
          <w:tab w:val="left" w:pos="1755"/>
        </w:tabs>
      </w:pPr>
    </w:p>
    <w:p w:rsidR="002C4880" w:rsidRDefault="002C4880" w:rsidP="00EF3897">
      <w:pPr>
        <w:tabs>
          <w:tab w:val="left" w:pos="1755"/>
        </w:tabs>
      </w:pPr>
    </w:p>
    <w:p w:rsidR="002C4880" w:rsidRDefault="002C4880" w:rsidP="00EF3897">
      <w:pPr>
        <w:tabs>
          <w:tab w:val="left" w:pos="1755"/>
        </w:tabs>
      </w:pPr>
    </w:p>
    <w:p w:rsidR="002C4880" w:rsidRDefault="002C4880" w:rsidP="00EF3897">
      <w:pPr>
        <w:tabs>
          <w:tab w:val="left" w:pos="1755"/>
        </w:tabs>
      </w:pPr>
    </w:p>
    <w:p w:rsidR="002C4880" w:rsidRDefault="002C4880" w:rsidP="00EF3897">
      <w:pPr>
        <w:tabs>
          <w:tab w:val="left" w:pos="1755"/>
        </w:tabs>
      </w:pPr>
    </w:p>
    <w:p w:rsidR="002C4880" w:rsidRDefault="002C4880" w:rsidP="00EF3897">
      <w:pPr>
        <w:tabs>
          <w:tab w:val="left" w:pos="1755"/>
        </w:tabs>
      </w:pPr>
    </w:p>
    <w:p w:rsidR="002C4880" w:rsidRDefault="002C4880" w:rsidP="00EF3897">
      <w:pPr>
        <w:tabs>
          <w:tab w:val="left" w:pos="1755"/>
        </w:tabs>
      </w:pPr>
    </w:p>
    <w:p w:rsidR="002C4880" w:rsidRDefault="002C4880" w:rsidP="00EF3897">
      <w:pPr>
        <w:tabs>
          <w:tab w:val="left" w:pos="1755"/>
        </w:tabs>
      </w:pPr>
    </w:p>
    <w:p w:rsidR="002C4880" w:rsidRDefault="002C4880" w:rsidP="00EF3897">
      <w:pPr>
        <w:tabs>
          <w:tab w:val="left" w:pos="1755"/>
        </w:tabs>
      </w:pPr>
    </w:p>
    <w:p w:rsidR="002C4880" w:rsidRDefault="002C4880" w:rsidP="00EF3897">
      <w:pPr>
        <w:tabs>
          <w:tab w:val="left" w:pos="1755"/>
        </w:tabs>
      </w:pPr>
    </w:p>
    <w:p w:rsidR="002C4880" w:rsidRDefault="002C4880" w:rsidP="00EF3897">
      <w:pPr>
        <w:tabs>
          <w:tab w:val="left" w:pos="1755"/>
        </w:tabs>
      </w:pPr>
    </w:p>
    <w:p w:rsidR="002C4880" w:rsidRDefault="002C4880" w:rsidP="00EF3897">
      <w:pPr>
        <w:tabs>
          <w:tab w:val="left" w:pos="1755"/>
        </w:tabs>
      </w:pPr>
    </w:p>
    <w:p w:rsidR="002C4880" w:rsidRDefault="002C4880" w:rsidP="00EF3897">
      <w:pPr>
        <w:tabs>
          <w:tab w:val="left" w:pos="1755"/>
        </w:tabs>
      </w:pPr>
    </w:p>
    <w:p w:rsidR="002C4880" w:rsidRDefault="002C4880" w:rsidP="00EF3897">
      <w:pPr>
        <w:tabs>
          <w:tab w:val="left" w:pos="1755"/>
        </w:tabs>
      </w:pPr>
    </w:p>
    <w:p w:rsidR="002C4880" w:rsidRDefault="002C4880" w:rsidP="00EF3897">
      <w:pPr>
        <w:tabs>
          <w:tab w:val="left" w:pos="1755"/>
        </w:tabs>
      </w:pPr>
    </w:p>
    <w:p w:rsidR="002C4880" w:rsidRDefault="002C4880" w:rsidP="00EF3897">
      <w:pPr>
        <w:tabs>
          <w:tab w:val="left" w:pos="1755"/>
        </w:tabs>
      </w:pPr>
    </w:p>
    <w:p w:rsidR="002C4880" w:rsidRDefault="007F13F3" w:rsidP="00EF3897">
      <w:pPr>
        <w:tabs>
          <w:tab w:val="left" w:pos="1755"/>
        </w:tabs>
      </w:pPr>
      <w:r>
        <w:rPr>
          <w:noProof/>
        </w:rPr>
        <w:lastRenderedPageBreak/>
        <w:pict>
          <v:shape id="_x0000_s1032" type="#_x0000_t202" style="position:absolute;margin-left:517.5pt;margin-top:-24.6pt;width:245.25pt;height:75.75pt;z-index:251662336" stroked="f">
            <v:textbox>
              <w:txbxContent>
                <w:p w:rsidR="007C25E7" w:rsidRDefault="00B71FA0" w:rsidP="007C25E7">
                  <w:r>
                    <w:t>Приложение № 5</w:t>
                  </w:r>
                </w:p>
                <w:p w:rsidR="007C25E7" w:rsidRDefault="007C25E7" w:rsidP="007C25E7">
                  <w:r>
                    <w:t>к муниципальной адресной программе</w:t>
                  </w:r>
                </w:p>
                <w:p w:rsidR="007C25E7" w:rsidRDefault="007C25E7" w:rsidP="007C25E7">
                  <w:r>
                    <w:t>«Проведение капитального ремонта многоквартирных домов Кушвинского городского округа на 2014 год»</w:t>
                  </w:r>
                </w:p>
                <w:p w:rsidR="007C25E7" w:rsidRDefault="007C25E7"/>
              </w:txbxContent>
            </v:textbox>
          </v:shape>
        </w:pict>
      </w:r>
    </w:p>
    <w:p w:rsidR="002C4880" w:rsidRDefault="002C4880" w:rsidP="00EF3897">
      <w:pPr>
        <w:tabs>
          <w:tab w:val="left" w:pos="1755"/>
        </w:tabs>
      </w:pPr>
    </w:p>
    <w:p w:rsidR="002C4880" w:rsidRDefault="002C4880" w:rsidP="00EF3897">
      <w:pPr>
        <w:tabs>
          <w:tab w:val="left" w:pos="1755"/>
        </w:tabs>
      </w:pPr>
    </w:p>
    <w:p w:rsidR="007C25E7" w:rsidRDefault="007C25E7" w:rsidP="00EF3897">
      <w:pPr>
        <w:tabs>
          <w:tab w:val="left" w:pos="1755"/>
        </w:tabs>
      </w:pPr>
    </w:p>
    <w:p w:rsidR="007C25E7" w:rsidRDefault="007C25E7" w:rsidP="00EF3897">
      <w:pPr>
        <w:tabs>
          <w:tab w:val="left" w:pos="1755"/>
        </w:tabs>
      </w:pPr>
    </w:p>
    <w:tbl>
      <w:tblPr>
        <w:tblStyle w:val="a9"/>
        <w:tblW w:w="0" w:type="auto"/>
        <w:tblLayout w:type="fixed"/>
        <w:tblLook w:val="04A0"/>
      </w:tblPr>
      <w:tblGrid>
        <w:gridCol w:w="462"/>
        <w:gridCol w:w="2056"/>
        <w:gridCol w:w="1701"/>
        <w:gridCol w:w="1276"/>
        <w:gridCol w:w="1701"/>
        <w:gridCol w:w="992"/>
        <w:gridCol w:w="1276"/>
        <w:gridCol w:w="1276"/>
        <w:gridCol w:w="1134"/>
        <w:gridCol w:w="1559"/>
        <w:gridCol w:w="2181"/>
      </w:tblGrid>
      <w:tr w:rsidR="007A708F" w:rsidTr="007A708F">
        <w:trPr>
          <w:trHeight w:val="1610"/>
        </w:trPr>
        <w:tc>
          <w:tcPr>
            <w:tcW w:w="462" w:type="dxa"/>
          </w:tcPr>
          <w:p w:rsidR="007A708F" w:rsidRDefault="00553249" w:rsidP="00EF3897">
            <w:pPr>
              <w:tabs>
                <w:tab w:val="left" w:pos="1755"/>
              </w:tabs>
            </w:pPr>
            <w:r>
              <w:t xml:space="preserve">№ </w:t>
            </w:r>
          </w:p>
          <w:p w:rsidR="00553249" w:rsidRDefault="00553249" w:rsidP="00EF3897">
            <w:pPr>
              <w:tabs>
                <w:tab w:val="left" w:pos="1755"/>
              </w:tabs>
            </w:pPr>
            <w:r>
              <w:t>п/п</w:t>
            </w:r>
          </w:p>
        </w:tc>
        <w:tc>
          <w:tcPr>
            <w:tcW w:w="2056" w:type="dxa"/>
            <w:vAlign w:val="center"/>
          </w:tcPr>
          <w:p w:rsidR="007A708F" w:rsidRPr="00EF3897" w:rsidRDefault="00553249" w:rsidP="00553249">
            <w:pPr>
              <w:jc w:val="center"/>
              <w:rPr>
                <w:sz w:val="20"/>
                <w:szCs w:val="20"/>
              </w:rPr>
            </w:pPr>
            <w:r>
              <w:rPr>
                <w:sz w:val="20"/>
                <w:szCs w:val="20"/>
              </w:rPr>
              <w:t>Адрес МКД</w:t>
            </w:r>
          </w:p>
        </w:tc>
        <w:tc>
          <w:tcPr>
            <w:tcW w:w="1701" w:type="dxa"/>
          </w:tcPr>
          <w:p w:rsidR="007A708F" w:rsidRPr="008663CC" w:rsidRDefault="007A708F" w:rsidP="00F224F3">
            <w:pPr>
              <w:tabs>
                <w:tab w:val="left" w:pos="1755"/>
              </w:tabs>
              <w:rPr>
                <w:sz w:val="20"/>
                <w:szCs w:val="20"/>
              </w:rPr>
            </w:pPr>
            <w:r w:rsidRPr="008663CC">
              <w:rPr>
                <w:sz w:val="20"/>
                <w:szCs w:val="20"/>
              </w:rPr>
              <w:t>Стоимость капитального ремонта за счёт средств собственников</w:t>
            </w:r>
          </w:p>
          <w:p w:rsidR="007A708F" w:rsidRPr="005A4D3A" w:rsidRDefault="007A708F" w:rsidP="00B91FE6">
            <w:pPr>
              <w:tabs>
                <w:tab w:val="left" w:pos="1755"/>
              </w:tabs>
              <w:rPr>
                <w:sz w:val="20"/>
                <w:szCs w:val="20"/>
              </w:rPr>
            </w:pPr>
            <w:r w:rsidRPr="008663CC">
              <w:rPr>
                <w:sz w:val="20"/>
                <w:szCs w:val="20"/>
              </w:rPr>
              <w:t>помещений 15%, руб.</w:t>
            </w:r>
          </w:p>
        </w:tc>
        <w:tc>
          <w:tcPr>
            <w:tcW w:w="1276" w:type="dxa"/>
            <w:vAlign w:val="center"/>
          </w:tcPr>
          <w:p w:rsidR="007A708F" w:rsidRDefault="007A708F" w:rsidP="00AC21CE">
            <w:pPr>
              <w:jc w:val="center"/>
              <w:rPr>
                <w:sz w:val="20"/>
                <w:szCs w:val="20"/>
              </w:rPr>
            </w:pPr>
            <w:r>
              <w:rPr>
                <w:sz w:val="20"/>
                <w:szCs w:val="20"/>
              </w:rPr>
              <w:t xml:space="preserve">Общая площадь МКД, </w:t>
            </w:r>
          </w:p>
          <w:p w:rsidR="007A708F" w:rsidRPr="005A4D3A" w:rsidRDefault="007A708F" w:rsidP="00AC21CE">
            <w:pPr>
              <w:jc w:val="center"/>
              <w:rPr>
                <w:sz w:val="20"/>
                <w:szCs w:val="20"/>
              </w:rPr>
            </w:pPr>
            <w:r>
              <w:rPr>
                <w:sz w:val="20"/>
                <w:szCs w:val="20"/>
              </w:rPr>
              <w:t>кв. м</w:t>
            </w:r>
          </w:p>
        </w:tc>
        <w:tc>
          <w:tcPr>
            <w:tcW w:w="1701" w:type="dxa"/>
          </w:tcPr>
          <w:p w:rsidR="007A708F" w:rsidRDefault="007A708F" w:rsidP="00F567A5">
            <w:pPr>
              <w:tabs>
                <w:tab w:val="left" w:pos="1755"/>
              </w:tabs>
              <w:jc w:val="center"/>
              <w:rPr>
                <w:sz w:val="20"/>
                <w:szCs w:val="20"/>
              </w:rPr>
            </w:pPr>
            <w:r w:rsidRPr="006110E5">
              <w:rPr>
                <w:sz w:val="20"/>
                <w:szCs w:val="20"/>
              </w:rPr>
              <w:t>В том числе в собственности граждан</w:t>
            </w:r>
            <w:r>
              <w:rPr>
                <w:sz w:val="20"/>
                <w:szCs w:val="20"/>
              </w:rPr>
              <w:t xml:space="preserve">, </w:t>
            </w:r>
          </w:p>
          <w:p w:rsidR="007A708F" w:rsidRDefault="007A708F" w:rsidP="00F567A5">
            <w:pPr>
              <w:tabs>
                <w:tab w:val="left" w:pos="1755"/>
              </w:tabs>
              <w:jc w:val="center"/>
            </w:pPr>
            <w:r>
              <w:rPr>
                <w:sz w:val="20"/>
                <w:szCs w:val="20"/>
              </w:rPr>
              <w:t>кв. м</w:t>
            </w:r>
          </w:p>
        </w:tc>
        <w:tc>
          <w:tcPr>
            <w:tcW w:w="992" w:type="dxa"/>
          </w:tcPr>
          <w:p w:rsidR="007A708F" w:rsidRDefault="007A708F" w:rsidP="00890E5C">
            <w:pPr>
              <w:tabs>
                <w:tab w:val="left" w:pos="1755"/>
              </w:tabs>
              <w:jc w:val="center"/>
            </w:pPr>
            <w:r>
              <w:t>%</w:t>
            </w:r>
          </w:p>
        </w:tc>
        <w:tc>
          <w:tcPr>
            <w:tcW w:w="1276" w:type="dxa"/>
          </w:tcPr>
          <w:p w:rsidR="007A708F" w:rsidRDefault="007A708F" w:rsidP="00EE487A">
            <w:pPr>
              <w:tabs>
                <w:tab w:val="left" w:pos="1755"/>
              </w:tabs>
              <w:jc w:val="center"/>
            </w:pPr>
            <w:r>
              <w:t>Сумма</w:t>
            </w:r>
            <w:r w:rsidR="00CB41B9">
              <w:t xml:space="preserve"> доли граждан, руб.</w:t>
            </w:r>
          </w:p>
        </w:tc>
        <w:tc>
          <w:tcPr>
            <w:tcW w:w="1276" w:type="dxa"/>
          </w:tcPr>
          <w:p w:rsidR="007A708F" w:rsidRDefault="007A708F" w:rsidP="00AC21CE">
            <w:pPr>
              <w:tabs>
                <w:tab w:val="left" w:pos="1755"/>
              </w:tabs>
              <w:jc w:val="center"/>
            </w:pPr>
            <w:r>
              <w:t>В найме, кв.м</w:t>
            </w:r>
          </w:p>
        </w:tc>
        <w:tc>
          <w:tcPr>
            <w:tcW w:w="1134" w:type="dxa"/>
          </w:tcPr>
          <w:p w:rsidR="007A708F" w:rsidRDefault="007A708F" w:rsidP="00AC21CE">
            <w:pPr>
              <w:tabs>
                <w:tab w:val="left" w:pos="1755"/>
              </w:tabs>
              <w:jc w:val="center"/>
            </w:pPr>
            <w:r>
              <w:t>%</w:t>
            </w:r>
          </w:p>
        </w:tc>
        <w:tc>
          <w:tcPr>
            <w:tcW w:w="1559" w:type="dxa"/>
          </w:tcPr>
          <w:p w:rsidR="00706A67" w:rsidRDefault="007A708F" w:rsidP="007318E0">
            <w:pPr>
              <w:tabs>
                <w:tab w:val="left" w:pos="1755"/>
              </w:tabs>
              <w:jc w:val="center"/>
            </w:pPr>
            <w:r>
              <w:t>Сумма</w:t>
            </w:r>
            <w:r w:rsidR="00CB41B9">
              <w:t xml:space="preserve"> </w:t>
            </w:r>
            <w:r w:rsidR="00706A67">
              <w:t xml:space="preserve">доли </w:t>
            </w:r>
            <w:r w:rsidR="00CB41B9">
              <w:t xml:space="preserve"> найм</w:t>
            </w:r>
            <w:r w:rsidR="0044668D">
              <w:t>а</w:t>
            </w:r>
            <w:r w:rsidR="00CB41B9">
              <w:t>,</w:t>
            </w:r>
          </w:p>
          <w:p w:rsidR="007A708F" w:rsidRDefault="00CB41B9" w:rsidP="007318E0">
            <w:pPr>
              <w:tabs>
                <w:tab w:val="left" w:pos="1755"/>
              </w:tabs>
              <w:jc w:val="center"/>
            </w:pPr>
            <w:r>
              <w:t>руб.</w:t>
            </w:r>
          </w:p>
        </w:tc>
        <w:tc>
          <w:tcPr>
            <w:tcW w:w="2181" w:type="dxa"/>
          </w:tcPr>
          <w:p w:rsidR="007A708F" w:rsidRDefault="00C636E8" w:rsidP="00C636E8">
            <w:pPr>
              <w:tabs>
                <w:tab w:val="left" w:pos="1755"/>
              </w:tabs>
              <w:jc w:val="center"/>
            </w:pPr>
            <w:r>
              <w:t>Примечание</w:t>
            </w:r>
          </w:p>
        </w:tc>
      </w:tr>
      <w:tr w:rsidR="00EA6E91" w:rsidTr="007A708F">
        <w:tc>
          <w:tcPr>
            <w:tcW w:w="462" w:type="dxa"/>
          </w:tcPr>
          <w:p w:rsidR="00EA6E91" w:rsidRPr="00AB372D" w:rsidRDefault="00EA6E91" w:rsidP="00F224F3">
            <w:pPr>
              <w:tabs>
                <w:tab w:val="left" w:pos="1755"/>
              </w:tabs>
              <w:rPr>
                <w:sz w:val="20"/>
                <w:szCs w:val="20"/>
              </w:rPr>
            </w:pPr>
            <w:r w:rsidRPr="00AB372D">
              <w:rPr>
                <w:sz w:val="20"/>
                <w:szCs w:val="20"/>
              </w:rPr>
              <w:t>1</w:t>
            </w:r>
          </w:p>
        </w:tc>
        <w:tc>
          <w:tcPr>
            <w:tcW w:w="2056" w:type="dxa"/>
            <w:vAlign w:val="center"/>
          </w:tcPr>
          <w:p w:rsidR="00EA6E91" w:rsidRPr="00AB372D" w:rsidRDefault="00EA6E91" w:rsidP="00F224F3">
            <w:pPr>
              <w:rPr>
                <w:sz w:val="20"/>
                <w:szCs w:val="20"/>
              </w:rPr>
            </w:pPr>
            <w:r w:rsidRPr="00AB372D">
              <w:rPr>
                <w:sz w:val="20"/>
                <w:szCs w:val="20"/>
              </w:rPr>
              <w:t>Свердловская обл., г.Кушва, ул. Рабочая, д. 50</w:t>
            </w:r>
          </w:p>
        </w:tc>
        <w:tc>
          <w:tcPr>
            <w:tcW w:w="1701" w:type="dxa"/>
            <w:vAlign w:val="center"/>
          </w:tcPr>
          <w:p w:rsidR="00EA6E91" w:rsidRPr="00EA6E91" w:rsidRDefault="00EA6E91" w:rsidP="005E51C3">
            <w:pPr>
              <w:jc w:val="center"/>
              <w:rPr>
                <w:sz w:val="20"/>
                <w:szCs w:val="20"/>
              </w:rPr>
            </w:pPr>
            <w:r w:rsidRPr="00EA6E91">
              <w:rPr>
                <w:sz w:val="20"/>
                <w:szCs w:val="20"/>
              </w:rPr>
              <w:t>332</w:t>
            </w:r>
            <w:r w:rsidR="000659BB">
              <w:rPr>
                <w:sz w:val="20"/>
                <w:szCs w:val="20"/>
              </w:rPr>
              <w:t xml:space="preserve"> </w:t>
            </w:r>
            <w:r w:rsidRPr="00EA6E91">
              <w:rPr>
                <w:sz w:val="20"/>
                <w:szCs w:val="20"/>
              </w:rPr>
              <w:t>576,07</w:t>
            </w:r>
          </w:p>
        </w:tc>
        <w:tc>
          <w:tcPr>
            <w:tcW w:w="1276" w:type="dxa"/>
            <w:vAlign w:val="center"/>
          </w:tcPr>
          <w:p w:rsidR="00EA6E91" w:rsidRPr="004F666E" w:rsidRDefault="00EA6E91" w:rsidP="005E51C3">
            <w:pPr>
              <w:jc w:val="center"/>
              <w:rPr>
                <w:sz w:val="20"/>
                <w:szCs w:val="20"/>
                <w:highlight w:val="yellow"/>
              </w:rPr>
            </w:pPr>
            <w:r w:rsidRPr="00011D76">
              <w:rPr>
                <w:sz w:val="20"/>
                <w:szCs w:val="20"/>
              </w:rPr>
              <w:t>668,00</w:t>
            </w:r>
          </w:p>
        </w:tc>
        <w:tc>
          <w:tcPr>
            <w:tcW w:w="1701" w:type="dxa"/>
            <w:vAlign w:val="center"/>
          </w:tcPr>
          <w:p w:rsidR="00EA6E91" w:rsidRPr="00EA6E91" w:rsidRDefault="00436CBA" w:rsidP="005E51C3">
            <w:pPr>
              <w:jc w:val="center"/>
              <w:rPr>
                <w:sz w:val="20"/>
                <w:szCs w:val="20"/>
              </w:rPr>
            </w:pPr>
            <w:r>
              <w:rPr>
                <w:sz w:val="20"/>
                <w:szCs w:val="20"/>
              </w:rPr>
              <w:t>612,1</w:t>
            </w:r>
          </w:p>
        </w:tc>
        <w:tc>
          <w:tcPr>
            <w:tcW w:w="992" w:type="dxa"/>
            <w:vAlign w:val="center"/>
          </w:tcPr>
          <w:p w:rsidR="00EA6E91" w:rsidRPr="00EA6E91" w:rsidRDefault="007A4BE6" w:rsidP="005E51C3">
            <w:pPr>
              <w:jc w:val="center"/>
              <w:rPr>
                <w:sz w:val="20"/>
                <w:szCs w:val="20"/>
              </w:rPr>
            </w:pPr>
            <w:r>
              <w:rPr>
                <w:sz w:val="20"/>
                <w:szCs w:val="20"/>
              </w:rPr>
              <w:t>91,6</w:t>
            </w:r>
          </w:p>
        </w:tc>
        <w:tc>
          <w:tcPr>
            <w:tcW w:w="1276" w:type="dxa"/>
            <w:vAlign w:val="center"/>
          </w:tcPr>
          <w:p w:rsidR="00EA6E91" w:rsidRPr="00EA6E91" w:rsidRDefault="007A4BE6" w:rsidP="005E51C3">
            <w:pPr>
              <w:tabs>
                <w:tab w:val="left" w:pos="1755"/>
              </w:tabs>
              <w:jc w:val="center"/>
              <w:rPr>
                <w:sz w:val="20"/>
                <w:szCs w:val="20"/>
              </w:rPr>
            </w:pPr>
            <w:r>
              <w:rPr>
                <w:sz w:val="20"/>
                <w:szCs w:val="20"/>
              </w:rPr>
              <w:t>304</w:t>
            </w:r>
            <w:r w:rsidR="00C04B3F">
              <w:rPr>
                <w:sz w:val="20"/>
                <w:szCs w:val="20"/>
              </w:rPr>
              <w:t xml:space="preserve"> </w:t>
            </w:r>
            <w:r>
              <w:rPr>
                <w:sz w:val="20"/>
                <w:szCs w:val="20"/>
              </w:rPr>
              <w:t>639,68</w:t>
            </w:r>
          </w:p>
        </w:tc>
        <w:tc>
          <w:tcPr>
            <w:tcW w:w="1276" w:type="dxa"/>
            <w:vAlign w:val="center"/>
          </w:tcPr>
          <w:p w:rsidR="00EA6E91" w:rsidRPr="00EA6E91" w:rsidRDefault="00C36465" w:rsidP="005E51C3">
            <w:pPr>
              <w:tabs>
                <w:tab w:val="left" w:pos="1755"/>
              </w:tabs>
              <w:jc w:val="center"/>
              <w:rPr>
                <w:sz w:val="20"/>
                <w:szCs w:val="20"/>
              </w:rPr>
            </w:pPr>
            <w:r>
              <w:rPr>
                <w:sz w:val="20"/>
                <w:szCs w:val="20"/>
              </w:rPr>
              <w:t>55,9</w:t>
            </w:r>
          </w:p>
        </w:tc>
        <w:tc>
          <w:tcPr>
            <w:tcW w:w="1134" w:type="dxa"/>
            <w:vAlign w:val="center"/>
          </w:tcPr>
          <w:p w:rsidR="00EA6E91" w:rsidRPr="00EA6E91" w:rsidRDefault="007A4BE6" w:rsidP="005E51C3">
            <w:pPr>
              <w:tabs>
                <w:tab w:val="left" w:pos="1755"/>
              </w:tabs>
              <w:jc w:val="center"/>
              <w:rPr>
                <w:sz w:val="20"/>
                <w:szCs w:val="20"/>
              </w:rPr>
            </w:pPr>
            <w:r>
              <w:rPr>
                <w:sz w:val="20"/>
                <w:szCs w:val="20"/>
              </w:rPr>
              <w:t>8,4</w:t>
            </w:r>
          </w:p>
        </w:tc>
        <w:tc>
          <w:tcPr>
            <w:tcW w:w="1559" w:type="dxa"/>
            <w:vAlign w:val="center"/>
          </w:tcPr>
          <w:p w:rsidR="00EA6E91" w:rsidRPr="00EA6E91" w:rsidRDefault="007A4BE6" w:rsidP="005E51C3">
            <w:pPr>
              <w:tabs>
                <w:tab w:val="left" w:pos="1755"/>
              </w:tabs>
              <w:jc w:val="center"/>
              <w:rPr>
                <w:sz w:val="20"/>
                <w:szCs w:val="20"/>
              </w:rPr>
            </w:pPr>
            <w:r>
              <w:rPr>
                <w:sz w:val="20"/>
                <w:szCs w:val="20"/>
              </w:rPr>
              <w:t>27</w:t>
            </w:r>
            <w:r w:rsidR="00553249">
              <w:rPr>
                <w:sz w:val="20"/>
                <w:szCs w:val="20"/>
              </w:rPr>
              <w:t xml:space="preserve"> </w:t>
            </w:r>
            <w:r>
              <w:rPr>
                <w:sz w:val="20"/>
                <w:szCs w:val="20"/>
              </w:rPr>
              <w:t>936,39</w:t>
            </w:r>
          </w:p>
        </w:tc>
        <w:tc>
          <w:tcPr>
            <w:tcW w:w="2181" w:type="dxa"/>
            <w:vAlign w:val="center"/>
          </w:tcPr>
          <w:p w:rsidR="00EA6E91" w:rsidRPr="00EA6E91" w:rsidRDefault="00EA6E91" w:rsidP="005E51C3">
            <w:pPr>
              <w:tabs>
                <w:tab w:val="left" w:pos="1755"/>
              </w:tabs>
              <w:jc w:val="center"/>
              <w:rPr>
                <w:sz w:val="20"/>
                <w:szCs w:val="20"/>
              </w:rPr>
            </w:pPr>
          </w:p>
        </w:tc>
      </w:tr>
      <w:tr w:rsidR="005E51C3" w:rsidTr="007A708F">
        <w:tc>
          <w:tcPr>
            <w:tcW w:w="462" w:type="dxa"/>
          </w:tcPr>
          <w:p w:rsidR="005E51C3" w:rsidRPr="00AB372D" w:rsidRDefault="005E51C3" w:rsidP="00F224F3">
            <w:pPr>
              <w:tabs>
                <w:tab w:val="left" w:pos="1755"/>
              </w:tabs>
              <w:rPr>
                <w:sz w:val="20"/>
                <w:szCs w:val="20"/>
              </w:rPr>
            </w:pPr>
            <w:r w:rsidRPr="00AB372D">
              <w:rPr>
                <w:sz w:val="20"/>
                <w:szCs w:val="20"/>
              </w:rPr>
              <w:t>2</w:t>
            </w:r>
          </w:p>
        </w:tc>
        <w:tc>
          <w:tcPr>
            <w:tcW w:w="2056" w:type="dxa"/>
            <w:vAlign w:val="center"/>
          </w:tcPr>
          <w:p w:rsidR="005E51C3" w:rsidRPr="00AB372D" w:rsidRDefault="005E51C3" w:rsidP="00F224F3">
            <w:pPr>
              <w:rPr>
                <w:sz w:val="20"/>
                <w:szCs w:val="20"/>
              </w:rPr>
            </w:pPr>
            <w:r w:rsidRPr="00AB372D">
              <w:rPr>
                <w:sz w:val="20"/>
                <w:szCs w:val="20"/>
              </w:rPr>
              <w:t>Свердловская обл., п.Баранчинский, ул. Физкультурников, д. 1</w:t>
            </w:r>
          </w:p>
        </w:tc>
        <w:tc>
          <w:tcPr>
            <w:tcW w:w="1701" w:type="dxa"/>
            <w:vAlign w:val="center"/>
          </w:tcPr>
          <w:p w:rsidR="005E51C3" w:rsidRPr="00EA6E91" w:rsidRDefault="005E51C3" w:rsidP="005E51C3">
            <w:pPr>
              <w:jc w:val="center"/>
              <w:rPr>
                <w:sz w:val="20"/>
                <w:szCs w:val="20"/>
              </w:rPr>
            </w:pPr>
            <w:r w:rsidRPr="00EA6E91">
              <w:rPr>
                <w:sz w:val="20"/>
                <w:szCs w:val="20"/>
              </w:rPr>
              <w:t>2</w:t>
            </w:r>
            <w:r w:rsidR="000659BB">
              <w:rPr>
                <w:sz w:val="20"/>
                <w:szCs w:val="20"/>
              </w:rPr>
              <w:t> </w:t>
            </w:r>
            <w:r w:rsidRPr="00EA6E91">
              <w:rPr>
                <w:sz w:val="20"/>
                <w:szCs w:val="20"/>
              </w:rPr>
              <w:t>077</w:t>
            </w:r>
            <w:r w:rsidR="000659BB">
              <w:rPr>
                <w:sz w:val="20"/>
                <w:szCs w:val="20"/>
              </w:rPr>
              <w:t xml:space="preserve"> </w:t>
            </w:r>
            <w:r w:rsidRPr="00EA6E91">
              <w:rPr>
                <w:sz w:val="20"/>
                <w:szCs w:val="20"/>
              </w:rPr>
              <w:t>509,31</w:t>
            </w:r>
          </w:p>
        </w:tc>
        <w:tc>
          <w:tcPr>
            <w:tcW w:w="1276" w:type="dxa"/>
            <w:vAlign w:val="center"/>
          </w:tcPr>
          <w:p w:rsidR="005E51C3" w:rsidRPr="004F666E" w:rsidRDefault="005E51C3" w:rsidP="005E51C3">
            <w:pPr>
              <w:jc w:val="center"/>
              <w:rPr>
                <w:sz w:val="20"/>
                <w:szCs w:val="20"/>
                <w:highlight w:val="yellow"/>
              </w:rPr>
            </w:pPr>
            <w:r w:rsidRPr="00D228EC">
              <w:rPr>
                <w:sz w:val="20"/>
                <w:szCs w:val="20"/>
              </w:rPr>
              <w:t>9242,00</w:t>
            </w:r>
          </w:p>
        </w:tc>
        <w:tc>
          <w:tcPr>
            <w:tcW w:w="1701" w:type="dxa"/>
            <w:vAlign w:val="center"/>
          </w:tcPr>
          <w:p w:rsidR="005E51C3" w:rsidRPr="00EA6E91" w:rsidRDefault="00C80F9B" w:rsidP="005E51C3">
            <w:pPr>
              <w:jc w:val="center"/>
              <w:rPr>
                <w:sz w:val="20"/>
                <w:szCs w:val="20"/>
              </w:rPr>
            </w:pPr>
            <w:r>
              <w:rPr>
                <w:sz w:val="20"/>
                <w:szCs w:val="20"/>
              </w:rPr>
              <w:t>8349,5</w:t>
            </w:r>
          </w:p>
        </w:tc>
        <w:tc>
          <w:tcPr>
            <w:tcW w:w="992" w:type="dxa"/>
            <w:vAlign w:val="center"/>
          </w:tcPr>
          <w:p w:rsidR="005E51C3" w:rsidRPr="00EA6E91" w:rsidRDefault="009B03E4" w:rsidP="005E51C3">
            <w:pPr>
              <w:jc w:val="center"/>
              <w:rPr>
                <w:sz w:val="20"/>
                <w:szCs w:val="20"/>
              </w:rPr>
            </w:pPr>
            <w:r>
              <w:rPr>
                <w:sz w:val="20"/>
                <w:szCs w:val="20"/>
              </w:rPr>
              <w:t>90,3</w:t>
            </w:r>
          </w:p>
        </w:tc>
        <w:tc>
          <w:tcPr>
            <w:tcW w:w="1276" w:type="dxa"/>
            <w:vAlign w:val="center"/>
          </w:tcPr>
          <w:p w:rsidR="005E51C3" w:rsidRPr="00EA6E91" w:rsidRDefault="00592444" w:rsidP="005E51C3">
            <w:pPr>
              <w:tabs>
                <w:tab w:val="left" w:pos="1755"/>
              </w:tabs>
              <w:jc w:val="center"/>
              <w:rPr>
                <w:sz w:val="20"/>
                <w:szCs w:val="20"/>
              </w:rPr>
            </w:pPr>
            <w:r>
              <w:rPr>
                <w:sz w:val="20"/>
                <w:szCs w:val="20"/>
              </w:rPr>
              <w:t>1</w:t>
            </w:r>
            <w:r w:rsidR="00C04B3F">
              <w:rPr>
                <w:sz w:val="20"/>
                <w:szCs w:val="20"/>
              </w:rPr>
              <w:t xml:space="preserve"> </w:t>
            </w:r>
            <w:r>
              <w:rPr>
                <w:sz w:val="20"/>
                <w:szCs w:val="20"/>
              </w:rPr>
              <w:t>875</w:t>
            </w:r>
            <w:r w:rsidR="00C04B3F">
              <w:rPr>
                <w:sz w:val="20"/>
                <w:szCs w:val="20"/>
              </w:rPr>
              <w:t xml:space="preserve"> </w:t>
            </w:r>
            <w:r>
              <w:rPr>
                <w:sz w:val="20"/>
                <w:szCs w:val="20"/>
              </w:rPr>
              <w:t>990,91</w:t>
            </w:r>
          </w:p>
        </w:tc>
        <w:tc>
          <w:tcPr>
            <w:tcW w:w="1276" w:type="dxa"/>
            <w:vAlign w:val="center"/>
          </w:tcPr>
          <w:p w:rsidR="005E51C3" w:rsidRPr="00EA6E91" w:rsidRDefault="00C84EB9" w:rsidP="005E51C3">
            <w:pPr>
              <w:tabs>
                <w:tab w:val="left" w:pos="1755"/>
              </w:tabs>
              <w:jc w:val="center"/>
              <w:rPr>
                <w:sz w:val="20"/>
                <w:szCs w:val="20"/>
              </w:rPr>
            </w:pPr>
            <w:r>
              <w:rPr>
                <w:sz w:val="20"/>
                <w:szCs w:val="20"/>
              </w:rPr>
              <w:t>892,5</w:t>
            </w:r>
          </w:p>
        </w:tc>
        <w:tc>
          <w:tcPr>
            <w:tcW w:w="1134" w:type="dxa"/>
            <w:vAlign w:val="center"/>
          </w:tcPr>
          <w:p w:rsidR="005E51C3" w:rsidRPr="00EA6E91" w:rsidRDefault="00592444" w:rsidP="005E51C3">
            <w:pPr>
              <w:tabs>
                <w:tab w:val="left" w:pos="1755"/>
              </w:tabs>
              <w:jc w:val="center"/>
              <w:rPr>
                <w:sz w:val="20"/>
                <w:szCs w:val="20"/>
              </w:rPr>
            </w:pPr>
            <w:r>
              <w:rPr>
                <w:sz w:val="20"/>
                <w:szCs w:val="20"/>
              </w:rPr>
              <w:t>9,7</w:t>
            </w:r>
          </w:p>
        </w:tc>
        <w:tc>
          <w:tcPr>
            <w:tcW w:w="1559" w:type="dxa"/>
            <w:vAlign w:val="center"/>
          </w:tcPr>
          <w:p w:rsidR="005E51C3" w:rsidRPr="00EA6E91" w:rsidRDefault="00592444" w:rsidP="005E51C3">
            <w:pPr>
              <w:tabs>
                <w:tab w:val="left" w:pos="1755"/>
              </w:tabs>
              <w:jc w:val="center"/>
              <w:rPr>
                <w:sz w:val="20"/>
                <w:szCs w:val="20"/>
              </w:rPr>
            </w:pPr>
            <w:r>
              <w:rPr>
                <w:sz w:val="20"/>
                <w:szCs w:val="20"/>
              </w:rPr>
              <w:t>201</w:t>
            </w:r>
            <w:r w:rsidR="00676A9B">
              <w:rPr>
                <w:sz w:val="20"/>
                <w:szCs w:val="20"/>
              </w:rPr>
              <w:t xml:space="preserve"> </w:t>
            </w:r>
            <w:r>
              <w:rPr>
                <w:sz w:val="20"/>
                <w:szCs w:val="20"/>
              </w:rPr>
              <w:t>518,</w:t>
            </w:r>
            <w:r w:rsidR="00D53286">
              <w:rPr>
                <w:sz w:val="20"/>
                <w:szCs w:val="20"/>
              </w:rPr>
              <w:t>40</w:t>
            </w:r>
          </w:p>
        </w:tc>
        <w:tc>
          <w:tcPr>
            <w:tcW w:w="2181" w:type="dxa"/>
            <w:vAlign w:val="center"/>
          </w:tcPr>
          <w:p w:rsidR="005E51C3" w:rsidRPr="00EA6E91" w:rsidRDefault="005E51C3" w:rsidP="005E51C3">
            <w:pPr>
              <w:tabs>
                <w:tab w:val="left" w:pos="1755"/>
              </w:tabs>
              <w:jc w:val="center"/>
              <w:rPr>
                <w:sz w:val="20"/>
                <w:szCs w:val="20"/>
              </w:rPr>
            </w:pPr>
          </w:p>
        </w:tc>
      </w:tr>
      <w:tr w:rsidR="005E51C3" w:rsidTr="007A708F">
        <w:tc>
          <w:tcPr>
            <w:tcW w:w="462" w:type="dxa"/>
          </w:tcPr>
          <w:p w:rsidR="005E51C3" w:rsidRPr="00AB372D" w:rsidRDefault="005E51C3" w:rsidP="00F224F3">
            <w:pPr>
              <w:tabs>
                <w:tab w:val="left" w:pos="1755"/>
              </w:tabs>
              <w:rPr>
                <w:sz w:val="20"/>
                <w:szCs w:val="20"/>
              </w:rPr>
            </w:pPr>
            <w:r w:rsidRPr="00AB372D">
              <w:rPr>
                <w:sz w:val="20"/>
                <w:szCs w:val="20"/>
              </w:rPr>
              <w:t>3</w:t>
            </w:r>
          </w:p>
        </w:tc>
        <w:tc>
          <w:tcPr>
            <w:tcW w:w="2056" w:type="dxa"/>
            <w:vAlign w:val="center"/>
          </w:tcPr>
          <w:p w:rsidR="005E51C3" w:rsidRPr="00AB372D" w:rsidRDefault="005E51C3" w:rsidP="00F224F3">
            <w:pPr>
              <w:rPr>
                <w:sz w:val="20"/>
                <w:szCs w:val="20"/>
              </w:rPr>
            </w:pPr>
            <w:r w:rsidRPr="00AB372D">
              <w:rPr>
                <w:sz w:val="20"/>
                <w:szCs w:val="20"/>
              </w:rPr>
              <w:t>Свердловская обл., г. Кушва, ул. Кузьмина, 8</w:t>
            </w:r>
          </w:p>
        </w:tc>
        <w:tc>
          <w:tcPr>
            <w:tcW w:w="1701" w:type="dxa"/>
            <w:vAlign w:val="center"/>
          </w:tcPr>
          <w:p w:rsidR="005E51C3" w:rsidRPr="00EA6E91" w:rsidRDefault="005E51C3" w:rsidP="005E51C3">
            <w:pPr>
              <w:jc w:val="center"/>
              <w:rPr>
                <w:sz w:val="20"/>
                <w:szCs w:val="20"/>
              </w:rPr>
            </w:pPr>
            <w:r w:rsidRPr="00EA6E91">
              <w:rPr>
                <w:sz w:val="20"/>
                <w:szCs w:val="20"/>
              </w:rPr>
              <w:t>1</w:t>
            </w:r>
            <w:r w:rsidR="000659BB">
              <w:rPr>
                <w:sz w:val="20"/>
                <w:szCs w:val="20"/>
              </w:rPr>
              <w:t> </w:t>
            </w:r>
            <w:r w:rsidR="00E91E71">
              <w:rPr>
                <w:sz w:val="20"/>
                <w:szCs w:val="20"/>
              </w:rPr>
              <w:t>464</w:t>
            </w:r>
            <w:r w:rsidR="000659BB">
              <w:rPr>
                <w:sz w:val="20"/>
                <w:szCs w:val="20"/>
              </w:rPr>
              <w:t xml:space="preserve"> </w:t>
            </w:r>
            <w:r w:rsidR="00E91E71">
              <w:rPr>
                <w:sz w:val="20"/>
                <w:szCs w:val="20"/>
              </w:rPr>
              <w:t>009,99</w:t>
            </w:r>
          </w:p>
        </w:tc>
        <w:tc>
          <w:tcPr>
            <w:tcW w:w="1276" w:type="dxa"/>
            <w:vAlign w:val="center"/>
          </w:tcPr>
          <w:p w:rsidR="005E51C3" w:rsidRPr="004F666E" w:rsidRDefault="005E51C3" w:rsidP="005E51C3">
            <w:pPr>
              <w:jc w:val="center"/>
              <w:rPr>
                <w:sz w:val="20"/>
                <w:szCs w:val="20"/>
                <w:highlight w:val="yellow"/>
              </w:rPr>
            </w:pPr>
            <w:r w:rsidRPr="006038FA">
              <w:rPr>
                <w:sz w:val="20"/>
                <w:szCs w:val="20"/>
              </w:rPr>
              <w:t>33</w:t>
            </w:r>
            <w:r w:rsidR="008501AC" w:rsidRPr="006038FA">
              <w:rPr>
                <w:sz w:val="20"/>
                <w:szCs w:val="20"/>
              </w:rPr>
              <w:t>35,7</w:t>
            </w:r>
          </w:p>
        </w:tc>
        <w:tc>
          <w:tcPr>
            <w:tcW w:w="1701" w:type="dxa"/>
            <w:vAlign w:val="center"/>
          </w:tcPr>
          <w:p w:rsidR="005E51C3" w:rsidRPr="00EA6E91" w:rsidRDefault="006038FA" w:rsidP="005E51C3">
            <w:pPr>
              <w:jc w:val="center"/>
              <w:rPr>
                <w:sz w:val="20"/>
                <w:szCs w:val="20"/>
              </w:rPr>
            </w:pPr>
            <w:r>
              <w:rPr>
                <w:sz w:val="20"/>
                <w:szCs w:val="20"/>
              </w:rPr>
              <w:t>3132,5</w:t>
            </w:r>
          </w:p>
        </w:tc>
        <w:tc>
          <w:tcPr>
            <w:tcW w:w="992" w:type="dxa"/>
            <w:vAlign w:val="center"/>
          </w:tcPr>
          <w:p w:rsidR="005E51C3" w:rsidRPr="00EA6E91" w:rsidRDefault="006038FA" w:rsidP="005E51C3">
            <w:pPr>
              <w:jc w:val="center"/>
              <w:rPr>
                <w:sz w:val="20"/>
                <w:szCs w:val="20"/>
              </w:rPr>
            </w:pPr>
            <w:r>
              <w:rPr>
                <w:sz w:val="20"/>
                <w:szCs w:val="20"/>
              </w:rPr>
              <w:t>93,9</w:t>
            </w:r>
          </w:p>
        </w:tc>
        <w:tc>
          <w:tcPr>
            <w:tcW w:w="1276" w:type="dxa"/>
            <w:vAlign w:val="center"/>
          </w:tcPr>
          <w:p w:rsidR="005E51C3" w:rsidRPr="00EA6E91" w:rsidRDefault="006038FA" w:rsidP="005E51C3">
            <w:pPr>
              <w:tabs>
                <w:tab w:val="left" w:pos="1755"/>
              </w:tabs>
              <w:jc w:val="center"/>
              <w:rPr>
                <w:sz w:val="20"/>
                <w:szCs w:val="20"/>
              </w:rPr>
            </w:pPr>
            <w:r>
              <w:rPr>
                <w:sz w:val="20"/>
                <w:szCs w:val="20"/>
              </w:rPr>
              <w:t>1</w:t>
            </w:r>
            <w:r w:rsidR="00C04B3F">
              <w:rPr>
                <w:sz w:val="20"/>
                <w:szCs w:val="20"/>
              </w:rPr>
              <w:t> </w:t>
            </w:r>
            <w:r>
              <w:rPr>
                <w:sz w:val="20"/>
                <w:szCs w:val="20"/>
              </w:rPr>
              <w:t>374</w:t>
            </w:r>
            <w:r w:rsidR="00C04B3F">
              <w:rPr>
                <w:sz w:val="20"/>
                <w:szCs w:val="20"/>
              </w:rPr>
              <w:t xml:space="preserve"> </w:t>
            </w:r>
            <w:r>
              <w:rPr>
                <w:sz w:val="20"/>
                <w:szCs w:val="20"/>
              </w:rPr>
              <w:t>705,38</w:t>
            </w:r>
          </w:p>
        </w:tc>
        <w:tc>
          <w:tcPr>
            <w:tcW w:w="1276" w:type="dxa"/>
            <w:vAlign w:val="center"/>
          </w:tcPr>
          <w:p w:rsidR="005E51C3" w:rsidRPr="00EA6E91" w:rsidRDefault="008501AC" w:rsidP="005E51C3">
            <w:pPr>
              <w:tabs>
                <w:tab w:val="left" w:pos="1755"/>
              </w:tabs>
              <w:jc w:val="center"/>
              <w:rPr>
                <w:sz w:val="20"/>
                <w:szCs w:val="20"/>
              </w:rPr>
            </w:pPr>
            <w:r>
              <w:rPr>
                <w:sz w:val="20"/>
                <w:szCs w:val="20"/>
              </w:rPr>
              <w:t>203,2</w:t>
            </w:r>
          </w:p>
        </w:tc>
        <w:tc>
          <w:tcPr>
            <w:tcW w:w="1134" w:type="dxa"/>
            <w:vAlign w:val="center"/>
          </w:tcPr>
          <w:p w:rsidR="005E51C3" w:rsidRPr="00EA6E91" w:rsidRDefault="006038FA" w:rsidP="005E51C3">
            <w:pPr>
              <w:tabs>
                <w:tab w:val="left" w:pos="1755"/>
              </w:tabs>
              <w:jc w:val="center"/>
              <w:rPr>
                <w:sz w:val="20"/>
                <w:szCs w:val="20"/>
              </w:rPr>
            </w:pPr>
            <w:r>
              <w:rPr>
                <w:sz w:val="20"/>
                <w:szCs w:val="20"/>
              </w:rPr>
              <w:t>6,1</w:t>
            </w:r>
          </w:p>
        </w:tc>
        <w:tc>
          <w:tcPr>
            <w:tcW w:w="1559" w:type="dxa"/>
            <w:vAlign w:val="center"/>
          </w:tcPr>
          <w:p w:rsidR="005E51C3" w:rsidRPr="00EA6E91" w:rsidRDefault="006038FA" w:rsidP="005E51C3">
            <w:pPr>
              <w:tabs>
                <w:tab w:val="left" w:pos="1755"/>
              </w:tabs>
              <w:jc w:val="center"/>
              <w:rPr>
                <w:sz w:val="20"/>
                <w:szCs w:val="20"/>
              </w:rPr>
            </w:pPr>
            <w:r>
              <w:rPr>
                <w:sz w:val="20"/>
                <w:szCs w:val="20"/>
              </w:rPr>
              <w:t>89</w:t>
            </w:r>
            <w:r w:rsidR="00553249">
              <w:rPr>
                <w:sz w:val="20"/>
                <w:szCs w:val="20"/>
              </w:rPr>
              <w:t xml:space="preserve"> </w:t>
            </w:r>
            <w:r>
              <w:rPr>
                <w:sz w:val="20"/>
                <w:szCs w:val="20"/>
              </w:rPr>
              <w:t>304,61</w:t>
            </w:r>
          </w:p>
        </w:tc>
        <w:tc>
          <w:tcPr>
            <w:tcW w:w="2181" w:type="dxa"/>
            <w:vAlign w:val="center"/>
          </w:tcPr>
          <w:p w:rsidR="005E51C3" w:rsidRPr="00EA6E91" w:rsidRDefault="005E51C3" w:rsidP="005E51C3">
            <w:pPr>
              <w:tabs>
                <w:tab w:val="left" w:pos="1755"/>
              </w:tabs>
              <w:jc w:val="center"/>
              <w:rPr>
                <w:sz w:val="20"/>
                <w:szCs w:val="20"/>
              </w:rPr>
            </w:pPr>
          </w:p>
        </w:tc>
      </w:tr>
      <w:tr w:rsidR="005E51C3" w:rsidTr="007A708F">
        <w:tc>
          <w:tcPr>
            <w:tcW w:w="462" w:type="dxa"/>
          </w:tcPr>
          <w:p w:rsidR="005E51C3" w:rsidRPr="00AB372D" w:rsidRDefault="005E51C3" w:rsidP="00F224F3">
            <w:pPr>
              <w:tabs>
                <w:tab w:val="left" w:pos="1755"/>
              </w:tabs>
              <w:rPr>
                <w:sz w:val="20"/>
                <w:szCs w:val="20"/>
              </w:rPr>
            </w:pPr>
            <w:r w:rsidRPr="00AB372D">
              <w:rPr>
                <w:sz w:val="20"/>
                <w:szCs w:val="20"/>
              </w:rPr>
              <w:t>4</w:t>
            </w:r>
          </w:p>
        </w:tc>
        <w:tc>
          <w:tcPr>
            <w:tcW w:w="2056" w:type="dxa"/>
            <w:vAlign w:val="center"/>
          </w:tcPr>
          <w:p w:rsidR="005E51C3" w:rsidRPr="00AB372D" w:rsidRDefault="005E51C3" w:rsidP="00F224F3">
            <w:pPr>
              <w:rPr>
                <w:sz w:val="20"/>
                <w:szCs w:val="20"/>
              </w:rPr>
            </w:pPr>
            <w:r w:rsidRPr="00AB372D">
              <w:rPr>
                <w:sz w:val="20"/>
                <w:szCs w:val="20"/>
              </w:rPr>
              <w:t>Свердловская обл., г. Кушва, пер. Рудный,д.3</w:t>
            </w:r>
          </w:p>
        </w:tc>
        <w:tc>
          <w:tcPr>
            <w:tcW w:w="1701" w:type="dxa"/>
            <w:vAlign w:val="center"/>
          </w:tcPr>
          <w:p w:rsidR="005E51C3" w:rsidRPr="00EA6E91" w:rsidRDefault="005E51C3" w:rsidP="005E51C3">
            <w:pPr>
              <w:jc w:val="center"/>
              <w:rPr>
                <w:sz w:val="20"/>
                <w:szCs w:val="20"/>
              </w:rPr>
            </w:pPr>
            <w:r w:rsidRPr="00EA6E91">
              <w:rPr>
                <w:sz w:val="20"/>
                <w:szCs w:val="20"/>
              </w:rPr>
              <w:t>1</w:t>
            </w:r>
            <w:r w:rsidR="000659BB">
              <w:rPr>
                <w:sz w:val="20"/>
                <w:szCs w:val="20"/>
              </w:rPr>
              <w:t> </w:t>
            </w:r>
            <w:r w:rsidRPr="00EA6E91">
              <w:rPr>
                <w:sz w:val="20"/>
                <w:szCs w:val="20"/>
              </w:rPr>
              <w:t>234</w:t>
            </w:r>
            <w:r w:rsidR="000659BB">
              <w:rPr>
                <w:sz w:val="20"/>
                <w:szCs w:val="20"/>
              </w:rPr>
              <w:t xml:space="preserve"> </w:t>
            </w:r>
            <w:r w:rsidRPr="00EA6E91">
              <w:rPr>
                <w:sz w:val="20"/>
                <w:szCs w:val="20"/>
              </w:rPr>
              <w:t>704,94</w:t>
            </w:r>
          </w:p>
        </w:tc>
        <w:tc>
          <w:tcPr>
            <w:tcW w:w="1276" w:type="dxa"/>
            <w:vAlign w:val="center"/>
          </w:tcPr>
          <w:p w:rsidR="005E51C3" w:rsidRPr="004F666E" w:rsidRDefault="005E51C3" w:rsidP="005E51C3">
            <w:pPr>
              <w:jc w:val="center"/>
              <w:rPr>
                <w:sz w:val="20"/>
                <w:szCs w:val="20"/>
                <w:highlight w:val="yellow"/>
              </w:rPr>
            </w:pPr>
            <w:r w:rsidRPr="00172634">
              <w:rPr>
                <w:sz w:val="20"/>
                <w:szCs w:val="20"/>
              </w:rPr>
              <w:t>5641,00</w:t>
            </w:r>
          </w:p>
        </w:tc>
        <w:tc>
          <w:tcPr>
            <w:tcW w:w="1701" w:type="dxa"/>
            <w:vAlign w:val="center"/>
          </w:tcPr>
          <w:p w:rsidR="005E51C3" w:rsidRPr="00EA6E91" w:rsidRDefault="00172634" w:rsidP="005E51C3">
            <w:pPr>
              <w:jc w:val="center"/>
              <w:rPr>
                <w:sz w:val="20"/>
                <w:szCs w:val="20"/>
              </w:rPr>
            </w:pPr>
            <w:r>
              <w:rPr>
                <w:sz w:val="20"/>
                <w:szCs w:val="20"/>
              </w:rPr>
              <w:t>54</w:t>
            </w:r>
            <w:r w:rsidR="00F20164">
              <w:rPr>
                <w:sz w:val="20"/>
                <w:szCs w:val="20"/>
              </w:rPr>
              <w:t>34,3</w:t>
            </w:r>
          </w:p>
        </w:tc>
        <w:tc>
          <w:tcPr>
            <w:tcW w:w="992" w:type="dxa"/>
            <w:vAlign w:val="center"/>
          </w:tcPr>
          <w:p w:rsidR="005E51C3" w:rsidRPr="00EA6E91" w:rsidRDefault="00172634" w:rsidP="005E51C3">
            <w:pPr>
              <w:jc w:val="center"/>
              <w:rPr>
                <w:sz w:val="20"/>
                <w:szCs w:val="20"/>
              </w:rPr>
            </w:pPr>
            <w:r>
              <w:rPr>
                <w:sz w:val="20"/>
                <w:szCs w:val="20"/>
              </w:rPr>
              <w:t>96,</w:t>
            </w:r>
            <w:r w:rsidR="00F20164">
              <w:rPr>
                <w:sz w:val="20"/>
                <w:szCs w:val="20"/>
              </w:rPr>
              <w:t>3</w:t>
            </w:r>
          </w:p>
        </w:tc>
        <w:tc>
          <w:tcPr>
            <w:tcW w:w="1276" w:type="dxa"/>
            <w:vAlign w:val="center"/>
          </w:tcPr>
          <w:p w:rsidR="005E51C3" w:rsidRPr="00EA6E91" w:rsidRDefault="00F20164" w:rsidP="005E51C3">
            <w:pPr>
              <w:tabs>
                <w:tab w:val="left" w:pos="1755"/>
              </w:tabs>
              <w:jc w:val="center"/>
              <w:rPr>
                <w:sz w:val="20"/>
                <w:szCs w:val="20"/>
              </w:rPr>
            </w:pPr>
            <w:r>
              <w:rPr>
                <w:sz w:val="20"/>
                <w:szCs w:val="20"/>
              </w:rPr>
              <w:t>1</w:t>
            </w:r>
            <w:r w:rsidR="00C04B3F">
              <w:rPr>
                <w:sz w:val="20"/>
                <w:szCs w:val="20"/>
              </w:rPr>
              <w:t xml:space="preserve"> </w:t>
            </w:r>
            <w:r>
              <w:rPr>
                <w:sz w:val="20"/>
                <w:szCs w:val="20"/>
              </w:rPr>
              <w:t>189</w:t>
            </w:r>
            <w:r w:rsidR="00C04B3F">
              <w:rPr>
                <w:sz w:val="20"/>
                <w:szCs w:val="20"/>
              </w:rPr>
              <w:t xml:space="preserve"> </w:t>
            </w:r>
            <w:r>
              <w:rPr>
                <w:sz w:val="20"/>
                <w:szCs w:val="20"/>
              </w:rPr>
              <w:t>020</w:t>
            </w:r>
            <w:r w:rsidR="00172634">
              <w:rPr>
                <w:sz w:val="20"/>
                <w:szCs w:val="20"/>
              </w:rPr>
              <w:t>,</w:t>
            </w:r>
            <w:r>
              <w:rPr>
                <w:sz w:val="20"/>
                <w:szCs w:val="20"/>
              </w:rPr>
              <w:t>85</w:t>
            </w:r>
          </w:p>
        </w:tc>
        <w:tc>
          <w:tcPr>
            <w:tcW w:w="1276" w:type="dxa"/>
            <w:vAlign w:val="center"/>
          </w:tcPr>
          <w:p w:rsidR="005E51C3" w:rsidRPr="00EA6E91" w:rsidRDefault="00F20164" w:rsidP="005E51C3">
            <w:pPr>
              <w:tabs>
                <w:tab w:val="left" w:pos="1755"/>
              </w:tabs>
              <w:jc w:val="center"/>
              <w:rPr>
                <w:sz w:val="20"/>
                <w:szCs w:val="20"/>
              </w:rPr>
            </w:pPr>
            <w:r>
              <w:rPr>
                <w:sz w:val="20"/>
                <w:szCs w:val="20"/>
              </w:rPr>
              <w:t>206,7</w:t>
            </w:r>
          </w:p>
        </w:tc>
        <w:tc>
          <w:tcPr>
            <w:tcW w:w="1134" w:type="dxa"/>
            <w:vAlign w:val="center"/>
          </w:tcPr>
          <w:p w:rsidR="005E51C3" w:rsidRPr="00EA6E91" w:rsidRDefault="00172634" w:rsidP="005E51C3">
            <w:pPr>
              <w:tabs>
                <w:tab w:val="left" w:pos="1755"/>
              </w:tabs>
              <w:jc w:val="center"/>
              <w:rPr>
                <w:sz w:val="20"/>
                <w:szCs w:val="20"/>
              </w:rPr>
            </w:pPr>
            <w:r>
              <w:rPr>
                <w:sz w:val="20"/>
                <w:szCs w:val="20"/>
              </w:rPr>
              <w:t>3,</w:t>
            </w:r>
            <w:r w:rsidR="00F20164">
              <w:rPr>
                <w:sz w:val="20"/>
                <w:szCs w:val="20"/>
              </w:rPr>
              <w:t>7</w:t>
            </w:r>
          </w:p>
        </w:tc>
        <w:tc>
          <w:tcPr>
            <w:tcW w:w="1559" w:type="dxa"/>
            <w:vAlign w:val="center"/>
          </w:tcPr>
          <w:p w:rsidR="005E51C3" w:rsidRPr="00EA6E91" w:rsidRDefault="00172634" w:rsidP="005E51C3">
            <w:pPr>
              <w:tabs>
                <w:tab w:val="left" w:pos="1755"/>
              </w:tabs>
              <w:jc w:val="center"/>
              <w:rPr>
                <w:sz w:val="20"/>
                <w:szCs w:val="20"/>
              </w:rPr>
            </w:pPr>
            <w:r>
              <w:rPr>
                <w:sz w:val="20"/>
                <w:szCs w:val="20"/>
              </w:rPr>
              <w:t>4</w:t>
            </w:r>
            <w:r w:rsidR="00F20164">
              <w:rPr>
                <w:sz w:val="20"/>
                <w:szCs w:val="20"/>
              </w:rPr>
              <w:t>5 684,09</w:t>
            </w:r>
          </w:p>
        </w:tc>
        <w:tc>
          <w:tcPr>
            <w:tcW w:w="2181" w:type="dxa"/>
            <w:vAlign w:val="center"/>
          </w:tcPr>
          <w:p w:rsidR="005E51C3" w:rsidRPr="00EA6E91" w:rsidRDefault="005E51C3" w:rsidP="005E51C3">
            <w:pPr>
              <w:tabs>
                <w:tab w:val="left" w:pos="1755"/>
              </w:tabs>
              <w:jc w:val="center"/>
              <w:rPr>
                <w:sz w:val="20"/>
                <w:szCs w:val="20"/>
              </w:rPr>
            </w:pPr>
          </w:p>
        </w:tc>
      </w:tr>
      <w:tr w:rsidR="005E51C3" w:rsidTr="007A708F">
        <w:tc>
          <w:tcPr>
            <w:tcW w:w="462" w:type="dxa"/>
          </w:tcPr>
          <w:p w:rsidR="005E51C3" w:rsidRPr="00AB372D" w:rsidRDefault="005E51C3" w:rsidP="00F224F3">
            <w:pPr>
              <w:tabs>
                <w:tab w:val="left" w:pos="1755"/>
              </w:tabs>
              <w:rPr>
                <w:sz w:val="20"/>
                <w:szCs w:val="20"/>
              </w:rPr>
            </w:pPr>
            <w:r w:rsidRPr="00AB372D">
              <w:rPr>
                <w:sz w:val="20"/>
                <w:szCs w:val="20"/>
              </w:rPr>
              <w:t>5</w:t>
            </w:r>
          </w:p>
        </w:tc>
        <w:tc>
          <w:tcPr>
            <w:tcW w:w="2056" w:type="dxa"/>
            <w:vAlign w:val="center"/>
          </w:tcPr>
          <w:p w:rsidR="005E51C3" w:rsidRPr="00AB372D" w:rsidRDefault="005E51C3" w:rsidP="00F224F3">
            <w:pPr>
              <w:rPr>
                <w:sz w:val="20"/>
                <w:szCs w:val="20"/>
              </w:rPr>
            </w:pPr>
            <w:r w:rsidRPr="00AB372D">
              <w:rPr>
                <w:sz w:val="20"/>
                <w:szCs w:val="20"/>
              </w:rPr>
              <w:t>Свердловская обл., г. Кушва, ул. Горняков, д.35</w:t>
            </w:r>
          </w:p>
        </w:tc>
        <w:tc>
          <w:tcPr>
            <w:tcW w:w="1701" w:type="dxa"/>
            <w:vAlign w:val="center"/>
          </w:tcPr>
          <w:p w:rsidR="005E51C3" w:rsidRPr="00EA6E91" w:rsidRDefault="005E51C3" w:rsidP="005E51C3">
            <w:pPr>
              <w:jc w:val="center"/>
              <w:rPr>
                <w:sz w:val="20"/>
                <w:szCs w:val="20"/>
              </w:rPr>
            </w:pPr>
            <w:r w:rsidRPr="00EA6E91">
              <w:rPr>
                <w:sz w:val="20"/>
                <w:szCs w:val="20"/>
              </w:rPr>
              <w:t>486</w:t>
            </w:r>
            <w:r w:rsidR="000659BB">
              <w:rPr>
                <w:sz w:val="20"/>
                <w:szCs w:val="20"/>
              </w:rPr>
              <w:t xml:space="preserve"> </w:t>
            </w:r>
            <w:r w:rsidRPr="00EA6E91">
              <w:rPr>
                <w:sz w:val="20"/>
                <w:szCs w:val="20"/>
              </w:rPr>
              <w:t>395,62</w:t>
            </w:r>
          </w:p>
        </w:tc>
        <w:tc>
          <w:tcPr>
            <w:tcW w:w="1276" w:type="dxa"/>
            <w:vAlign w:val="center"/>
          </w:tcPr>
          <w:p w:rsidR="005E51C3" w:rsidRPr="00EA6E91" w:rsidRDefault="005E51C3" w:rsidP="005E51C3">
            <w:pPr>
              <w:jc w:val="center"/>
              <w:rPr>
                <w:sz w:val="20"/>
                <w:szCs w:val="20"/>
              </w:rPr>
            </w:pPr>
            <w:r w:rsidRPr="00EA6E91">
              <w:rPr>
                <w:sz w:val="20"/>
                <w:szCs w:val="20"/>
              </w:rPr>
              <w:t>4500,80</w:t>
            </w:r>
          </w:p>
        </w:tc>
        <w:tc>
          <w:tcPr>
            <w:tcW w:w="1701" w:type="dxa"/>
            <w:vAlign w:val="center"/>
          </w:tcPr>
          <w:p w:rsidR="005E51C3" w:rsidRPr="00EA6E91" w:rsidRDefault="008D5EC6" w:rsidP="005E51C3">
            <w:pPr>
              <w:jc w:val="center"/>
              <w:rPr>
                <w:sz w:val="20"/>
                <w:szCs w:val="20"/>
              </w:rPr>
            </w:pPr>
            <w:r>
              <w:rPr>
                <w:sz w:val="20"/>
                <w:szCs w:val="20"/>
              </w:rPr>
              <w:t>4403,3</w:t>
            </w:r>
          </w:p>
        </w:tc>
        <w:tc>
          <w:tcPr>
            <w:tcW w:w="992" w:type="dxa"/>
            <w:vAlign w:val="center"/>
          </w:tcPr>
          <w:p w:rsidR="005E51C3" w:rsidRPr="00EA6E91" w:rsidRDefault="00CD3EC4" w:rsidP="005E51C3">
            <w:pPr>
              <w:jc w:val="center"/>
              <w:rPr>
                <w:sz w:val="20"/>
                <w:szCs w:val="20"/>
              </w:rPr>
            </w:pPr>
            <w:r>
              <w:rPr>
                <w:sz w:val="20"/>
                <w:szCs w:val="20"/>
              </w:rPr>
              <w:t>97,8</w:t>
            </w:r>
          </w:p>
        </w:tc>
        <w:tc>
          <w:tcPr>
            <w:tcW w:w="1276" w:type="dxa"/>
            <w:vAlign w:val="center"/>
          </w:tcPr>
          <w:p w:rsidR="005E51C3" w:rsidRPr="00EA6E91" w:rsidRDefault="005E51C3" w:rsidP="005E51C3">
            <w:pPr>
              <w:tabs>
                <w:tab w:val="left" w:pos="1755"/>
              </w:tabs>
              <w:jc w:val="center"/>
              <w:rPr>
                <w:sz w:val="20"/>
                <w:szCs w:val="20"/>
              </w:rPr>
            </w:pPr>
            <w:r w:rsidRPr="00EA6E91">
              <w:rPr>
                <w:sz w:val="20"/>
                <w:szCs w:val="20"/>
              </w:rPr>
              <w:t>475</w:t>
            </w:r>
            <w:r w:rsidR="00C04B3F">
              <w:rPr>
                <w:sz w:val="20"/>
                <w:szCs w:val="20"/>
              </w:rPr>
              <w:t xml:space="preserve"> </w:t>
            </w:r>
            <w:r w:rsidR="00CD3EC4">
              <w:rPr>
                <w:sz w:val="20"/>
                <w:szCs w:val="20"/>
              </w:rPr>
              <w:t>694,92</w:t>
            </w:r>
          </w:p>
        </w:tc>
        <w:tc>
          <w:tcPr>
            <w:tcW w:w="1276" w:type="dxa"/>
            <w:vAlign w:val="center"/>
          </w:tcPr>
          <w:p w:rsidR="005E51C3" w:rsidRPr="00EA6E91" w:rsidRDefault="008D5EC6" w:rsidP="005E51C3">
            <w:pPr>
              <w:tabs>
                <w:tab w:val="left" w:pos="1755"/>
              </w:tabs>
              <w:jc w:val="center"/>
              <w:rPr>
                <w:sz w:val="20"/>
                <w:szCs w:val="20"/>
              </w:rPr>
            </w:pPr>
            <w:r>
              <w:rPr>
                <w:sz w:val="20"/>
                <w:szCs w:val="20"/>
              </w:rPr>
              <w:t>97,5</w:t>
            </w:r>
          </w:p>
        </w:tc>
        <w:tc>
          <w:tcPr>
            <w:tcW w:w="1134" w:type="dxa"/>
            <w:vAlign w:val="center"/>
          </w:tcPr>
          <w:p w:rsidR="005E51C3" w:rsidRPr="00EA6E91" w:rsidRDefault="00CD3EC4" w:rsidP="005E51C3">
            <w:pPr>
              <w:tabs>
                <w:tab w:val="left" w:pos="1755"/>
              </w:tabs>
              <w:jc w:val="center"/>
              <w:rPr>
                <w:sz w:val="20"/>
                <w:szCs w:val="20"/>
              </w:rPr>
            </w:pPr>
            <w:r>
              <w:rPr>
                <w:sz w:val="20"/>
                <w:szCs w:val="20"/>
              </w:rPr>
              <w:t>2,2</w:t>
            </w:r>
          </w:p>
        </w:tc>
        <w:tc>
          <w:tcPr>
            <w:tcW w:w="1559" w:type="dxa"/>
            <w:vAlign w:val="center"/>
          </w:tcPr>
          <w:p w:rsidR="005E51C3" w:rsidRPr="00EA6E91" w:rsidRDefault="00CD3EC4" w:rsidP="005E51C3">
            <w:pPr>
              <w:tabs>
                <w:tab w:val="left" w:pos="1755"/>
              </w:tabs>
              <w:jc w:val="center"/>
              <w:rPr>
                <w:sz w:val="20"/>
                <w:szCs w:val="20"/>
              </w:rPr>
            </w:pPr>
            <w:r>
              <w:rPr>
                <w:sz w:val="20"/>
                <w:szCs w:val="20"/>
              </w:rPr>
              <w:t>10</w:t>
            </w:r>
            <w:r w:rsidR="00553249">
              <w:rPr>
                <w:sz w:val="20"/>
                <w:szCs w:val="20"/>
              </w:rPr>
              <w:t xml:space="preserve"> </w:t>
            </w:r>
            <w:r>
              <w:rPr>
                <w:sz w:val="20"/>
                <w:szCs w:val="20"/>
              </w:rPr>
              <w:t>700,70</w:t>
            </w:r>
          </w:p>
        </w:tc>
        <w:tc>
          <w:tcPr>
            <w:tcW w:w="2181" w:type="dxa"/>
            <w:vAlign w:val="center"/>
          </w:tcPr>
          <w:p w:rsidR="005E51C3" w:rsidRPr="00EA6E91" w:rsidRDefault="005E51C3" w:rsidP="005E51C3">
            <w:pPr>
              <w:tabs>
                <w:tab w:val="left" w:pos="1755"/>
              </w:tabs>
              <w:jc w:val="center"/>
              <w:rPr>
                <w:sz w:val="20"/>
                <w:szCs w:val="20"/>
              </w:rPr>
            </w:pPr>
          </w:p>
        </w:tc>
      </w:tr>
      <w:tr w:rsidR="005E51C3" w:rsidTr="007A708F">
        <w:tc>
          <w:tcPr>
            <w:tcW w:w="462" w:type="dxa"/>
          </w:tcPr>
          <w:p w:rsidR="005E51C3" w:rsidRPr="00AB372D" w:rsidRDefault="005E51C3" w:rsidP="00F224F3">
            <w:pPr>
              <w:tabs>
                <w:tab w:val="left" w:pos="1755"/>
              </w:tabs>
              <w:rPr>
                <w:sz w:val="20"/>
                <w:szCs w:val="20"/>
              </w:rPr>
            </w:pPr>
            <w:r w:rsidRPr="00AB372D">
              <w:rPr>
                <w:sz w:val="20"/>
                <w:szCs w:val="20"/>
              </w:rPr>
              <w:t>6</w:t>
            </w:r>
          </w:p>
        </w:tc>
        <w:tc>
          <w:tcPr>
            <w:tcW w:w="2056" w:type="dxa"/>
            <w:vAlign w:val="center"/>
          </w:tcPr>
          <w:p w:rsidR="005E51C3" w:rsidRPr="00AB372D" w:rsidRDefault="005E51C3" w:rsidP="00F224F3">
            <w:pPr>
              <w:rPr>
                <w:sz w:val="20"/>
                <w:szCs w:val="20"/>
              </w:rPr>
            </w:pPr>
            <w:r w:rsidRPr="00AB372D">
              <w:rPr>
                <w:sz w:val="20"/>
                <w:szCs w:val="20"/>
              </w:rPr>
              <w:t>Свердловская обл., г. Кушва, ул. Энергетиков,  д.6</w:t>
            </w:r>
          </w:p>
        </w:tc>
        <w:tc>
          <w:tcPr>
            <w:tcW w:w="1701" w:type="dxa"/>
            <w:vAlign w:val="center"/>
          </w:tcPr>
          <w:p w:rsidR="005E51C3" w:rsidRPr="00EA6E91" w:rsidRDefault="005E51C3" w:rsidP="005E51C3">
            <w:pPr>
              <w:jc w:val="center"/>
              <w:rPr>
                <w:sz w:val="20"/>
                <w:szCs w:val="20"/>
              </w:rPr>
            </w:pPr>
            <w:r w:rsidRPr="00EA6E91">
              <w:rPr>
                <w:sz w:val="20"/>
                <w:szCs w:val="20"/>
              </w:rPr>
              <w:t>379</w:t>
            </w:r>
            <w:r w:rsidR="000659BB">
              <w:rPr>
                <w:sz w:val="20"/>
                <w:szCs w:val="20"/>
              </w:rPr>
              <w:t xml:space="preserve"> </w:t>
            </w:r>
            <w:r w:rsidRPr="00EA6E91">
              <w:rPr>
                <w:sz w:val="20"/>
                <w:szCs w:val="20"/>
              </w:rPr>
              <w:t>350,16</w:t>
            </w:r>
          </w:p>
        </w:tc>
        <w:tc>
          <w:tcPr>
            <w:tcW w:w="1276" w:type="dxa"/>
            <w:vAlign w:val="center"/>
          </w:tcPr>
          <w:p w:rsidR="005E51C3" w:rsidRPr="004F666E" w:rsidRDefault="005E51C3" w:rsidP="005E51C3">
            <w:pPr>
              <w:jc w:val="center"/>
              <w:rPr>
                <w:sz w:val="20"/>
                <w:szCs w:val="20"/>
                <w:highlight w:val="yellow"/>
              </w:rPr>
            </w:pPr>
            <w:r w:rsidRPr="00DD6459">
              <w:rPr>
                <w:sz w:val="20"/>
                <w:szCs w:val="20"/>
              </w:rPr>
              <w:t>1</w:t>
            </w:r>
            <w:r w:rsidR="00DD6459" w:rsidRPr="00DD6459">
              <w:rPr>
                <w:sz w:val="20"/>
                <w:szCs w:val="20"/>
              </w:rPr>
              <w:t>676,7</w:t>
            </w:r>
          </w:p>
        </w:tc>
        <w:tc>
          <w:tcPr>
            <w:tcW w:w="1701" w:type="dxa"/>
            <w:vAlign w:val="center"/>
          </w:tcPr>
          <w:p w:rsidR="005E51C3" w:rsidRPr="00EA6E91" w:rsidRDefault="00DD6459" w:rsidP="005E51C3">
            <w:pPr>
              <w:jc w:val="center"/>
              <w:rPr>
                <w:sz w:val="20"/>
                <w:szCs w:val="20"/>
              </w:rPr>
            </w:pPr>
            <w:r>
              <w:rPr>
                <w:sz w:val="20"/>
                <w:szCs w:val="20"/>
              </w:rPr>
              <w:t>1531,6</w:t>
            </w:r>
          </w:p>
        </w:tc>
        <w:tc>
          <w:tcPr>
            <w:tcW w:w="992" w:type="dxa"/>
            <w:vAlign w:val="center"/>
          </w:tcPr>
          <w:p w:rsidR="005E51C3" w:rsidRPr="00EA6E91" w:rsidRDefault="00DD6459" w:rsidP="005E51C3">
            <w:pPr>
              <w:jc w:val="center"/>
              <w:rPr>
                <w:sz w:val="20"/>
                <w:szCs w:val="20"/>
              </w:rPr>
            </w:pPr>
            <w:r>
              <w:rPr>
                <w:sz w:val="20"/>
                <w:szCs w:val="20"/>
              </w:rPr>
              <w:t>91,3</w:t>
            </w:r>
          </w:p>
        </w:tc>
        <w:tc>
          <w:tcPr>
            <w:tcW w:w="1276" w:type="dxa"/>
            <w:vAlign w:val="center"/>
          </w:tcPr>
          <w:p w:rsidR="005E51C3" w:rsidRPr="00EA6E91" w:rsidRDefault="00DD6459" w:rsidP="005E51C3">
            <w:pPr>
              <w:tabs>
                <w:tab w:val="left" w:pos="1755"/>
              </w:tabs>
              <w:jc w:val="center"/>
              <w:rPr>
                <w:sz w:val="20"/>
                <w:szCs w:val="20"/>
              </w:rPr>
            </w:pPr>
            <w:r>
              <w:rPr>
                <w:sz w:val="20"/>
                <w:szCs w:val="20"/>
              </w:rPr>
              <w:t>346</w:t>
            </w:r>
            <w:r w:rsidR="00C04B3F">
              <w:rPr>
                <w:sz w:val="20"/>
                <w:szCs w:val="20"/>
              </w:rPr>
              <w:t xml:space="preserve"> </w:t>
            </w:r>
            <w:r>
              <w:rPr>
                <w:sz w:val="20"/>
                <w:szCs w:val="20"/>
              </w:rPr>
              <w:t>346,79</w:t>
            </w:r>
          </w:p>
        </w:tc>
        <w:tc>
          <w:tcPr>
            <w:tcW w:w="1276" w:type="dxa"/>
            <w:vAlign w:val="center"/>
          </w:tcPr>
          <w:p w:rsidR="005E51C3" w:rsidRPr="00EA6E91" w:rsidRDefault="00D86ABE" w:rsidP="005E51C3">
            <w:pPr>
              <w:tabs>
                <w:tab w:val="left" w:pos="1755"/>
              </w:tabs>
              <w:jc w:val="center"/>
              <w:rPr>
                <w:sz w:val="20"/>
                <w:szCs w:val="20"/>
              </w:rPr>
            </w:pPr>
            <w:r>
              <w:rPr>
                <w:sz w:val="20"/>
                <w:szCs w:val="20"/>
              </w:rPr>
              <w:t>145,1</w:t>
            </w:r>
          </w:p>
        </w:tc>
        <w:tc>
          <w:tcPr>
            <w:tcW w:w="1134" w:type="dxa"/>
            <w:vAlign w:val="center"/>
          </w:tcPr>
          <w:p w:rsidR="005E51C3" w:rsidRPr="00EA6E91" w:rsidRDefault="00DD6459" w:rsidP="005E51C3">
            <w:pPr>
              <w:tabs>
                <w:tab w:val="left" w:pos="1755"/>
              </w:tabs>
              <w:jc w:val="center"/>
              <w:rPr>
                <w:sz w:val="20"/>
                <w:szCs w:val="20"/>
              </w:rPr>
            </w:pPr>
            <w:r>
              <w:rPr>
                <w:sz w:val="20"/>
                <w:szCs w:val="20"/>
              </w:rPr>
              <w:t>8,7</w:t>
            </w:r>
          </w:p>
        </w:tc>
        <w:tc>
          <w:tcPr>
            <w:tcW w:w="1559" w:type="dxa"/>
            <w:vAlign w:val="center"/>
          </w:tcPr>
          <w:p w:rsidR="005E51C3" w:rsidRPr="00EA6E91" w:rsidRDefault="00DD6459" w:rsidP="005E51C3">
            <w:pPr>
              <w:tabs>
                <w:tab w:val="left" w:pos="1755"/>
              </w:tabs>
              <w:jc w:val="center"/>
              <w:rPr>
                <w:sz w:val="20"/>
                <w:szCs w:val="20"/>
              </w:rPr>
            </w:pPr>
            <w:r>
              <w:rPr>
                <w:sz w:val="20"/>
                <w:szCs w:val="20"/>
              </w:rPr>
              <w:t>33</w:t>
            </w:r>
            <w:r w:rsidR="00553249">
              <w:rPr>
                <w:sz w:val="20"/>
                <w:szCs w:val="20"/>
              </w:rPr>
              <w:t xml:space="preserve"> </w:t>
            </w:r>
            <w:r>
              <w:rPr>
                <w:sz w:val="20"/>
                <w:szCs w:val="20"/>
              </w:rPr>
              <w:t>003,37</w:t>
            </w:r>
          </w:p>
        </w:tc>
        <w:tc>
          <w:tcPr>
            <w:tcW w:w="2181" w:type="dxa"/>
            <w:vAlign w:val="center"/>
          </w:tcPr>
          <w:p w:rsidR="005E51C3" w:rsidRPr="00EA6E91" w:rsidRDefault="005E51C3" w:rsidP="005E51C3">
            <w:pPr>
              <w:tabs>
                <w:tab w:val="left" w:pos="1755"/>
              </w:tabs>
              <w:jc w:val="center"/>
              <w:rPr>
                <w:sz w:val="20"/>
                <w:szCs w:val="20"/>
              </w:rPr>
            </w:pPr>
          </w:p>
        </w:tc>
      </w:tr>
      <w:tr w:rsidR="005E51C3" w:rsidTr="007A708F">
        <w:tc>
          <w:tcPr>
            <w:tcW w:w="462" w:type="dxa"/>
          </w:tcPr>
          <w:p w:rsidR="005E51C3" w:rsidRPr="00AB372D" w:rsidRDefault="005E51C3" w:rsidP="00F224F3">
            <w:pPr>
              <w:tabs>
                <w:tab w:val="left" w:pos="1755"/>
              </w:tabs>
              <w:rPr>
                <w:sz w:val="20"/>
                <w:szCs w:val="20"/>
              </w:rPr>
            </w:pPr>
            <w:r w:rsidRPr="00AB372D">
              <w:rPr>
                <w:sz w:val="20"/>
                <w:szCs w:val="20"/>
              </w:rPr>
              <w:t>7</w:t>
            </w:r>
          </w:p>
        </w:tc>
        <w:tc>
          <w:tcPr>
            <w:tcW w:w="2056" w:type="dxa"/>
            <w:vAlign w:val="center"/>
          </w:tcPr>
          <w:p w:rsidR="005E51C3" w:rsidRPr="00AB372D" w:rsidRDefault="005E51C3" w:rsidP="00F224F3">
            <w:pPr>
              <w:rPr>
                <w:sz w:val="20"/>
                <w:szCs w:val="20"/>
              </w:rPr>
            </w:pPr>
            <w:r w:rsidRPr="00AB372D">
              <w:rPr>
                <w:sz w:val="20"/>
                <w:szCs w:val="20"/>
              </w:rPr>
              <w:t>Свердловская обл., г. Кушва, ул. Союзов, д.11</w:t>
            </w:r>
          </w:p>
        </w:tc>
        <w:tc>
          <w:tcPr>
            <w:tcW w:w="1701" w:type="dxa"/>
            <w:vAlign w:val="center"/>
          </w:tcPr>
          <w:p w:rsidR="005E51C3" w:rsidRPr="00EA6E91" w:rsidRDefault="005E51C3" w:rsidP="005E51C3">
            <w:pPr>
              <w:jc w:val="center"/>
              <w:rPr>
                <w:sz w:val="20"/>
                <w:szCs w:val="20"/>
              </w:rPr>
            </w:pPr>
            <w:r w:rsidRPr="00EA6E91">
              <w:rPr>
                <w:sz w:val="20"/>
                <w:szCs w:val="20"/>
              </w:rPr>
              <w:t>696</w:t>
            </w:r>
            <w:r w:rsidR="000659BB">
              <w:rPr>
                <w:sz w:val="20"/>
                <w:szCs w:val="20"/>
              </w:rPr>
              <w:t xml:space="preserve"> </w:t>
            </w:r>
            <w:r w:rsidRPr="00EA6E91">
              <w:rPr>
                <w:sz w:val="20"/>
                <w:szCs w:val="20"/>
              </w:rPr>
              <w:t>435,03</w:t>
            </w:r>
          </w:p>
        </w:tc>
        <w:tc>
          <w:tcPr>
            <w:tcW w:w="1276" w:type="dxa"/>
            <w:vAlign w:val="center"/>
          </w:tcPr>
          <w:p w:rsidR="005E51C3" w:rsidRPr="004F666E" w:rsidRDefault="00D228EC" w:rsidP="005E51C3">
            <w:pPr>
              <w:jc w:val="center"/>
              <w:rPr>
                <w:sz w:val="20"/>
                <w:szCs w:val="20"/>
                <w:highlight w:val="yellow"/>
              </w:rPr>
            </w:pPr>
            <w:r w:rsidRPr="00D228EC">
              <w:rPr>
                <w:sz w:val="20"/>
                <w:szCs w:val="20"/>
              </w:rPr>
              <w:t>2393,0</w:t>
            </w:r>
          </w:p>
        </w:tc>
        <w:tc>
          <w:tcPr>
            <w:tcW w:w="1701" w:type="dxa"/>
            <w:vAlign w:val="center"/>
          </w:tcPr>
          <w:p w:rsidR="005E51C3" w:rsidRPr="00EA6E91" w:rsidRDefault="00553249" w:rsidP="005E51C3">
            <w:pPr>
              <w:jc w:val="center"/>
              <w:rPr>
                <w:sz w:val="20"/>
                <w:szCs w:val="20"/>
              </w:rPr>
            </w:pPr>
            <w:r>
              <w:rPr>
                <w:sz w:val="20"/>
                <w:szCs w:val="20"/>
              </w:rPr>
              <w:t>2316,9</w:t>
            </w:r>
          </w:p>
        </w:tc>
        <w:tc>
          <w:tcPr>
            <w:tcW w:w="992" w:type="dxa"/>
            <w:vAlign w:val="center"/>
          </w:tcPr>
          <w:p w:rsidR="005E51C3" w:rsidRPr="00EA6E91" w:rsidRDefault="00553249" w:rsidP="005E51C3">
            <w:pPr>
              <w:jc w:val="center"/>
              <w:rPr>
                <w:sz w:val="20"/>
                <w:szCs w:val="20"/>
              </w:rPr>
            </w:pPr>
            <w:r>
              <w:rPr>
                <w:sz w:val="20"/>
                <w:szCs w:val="20"/>
              </w:rPr>
              <w:t>96,8</w:t>
            </w:r>
          </w:p>
        </w:tc>
        <w:tc>
          <w:tcPr>
            <w:tcW w:w="1276" w:type="dxa"/>
            <w:vAlign w:val="center"/>
          </w:tcPr>
          <w:p w:rsidR="005E51C3" w:rsidRPr="00EA6E91" w:rsidRDefault="00553249" w:rsidP="005E51C3">
            <w:pPr>
              <w:tabs>
                <w:tab w:val="left" w:pos="1755"/>
              </w:tabs>
              <w:jc w:val="center"/>
              <w:rPr>
                <w:sz w:val="20"/>
                <w:szCs w:val="20"/>
              </w:rPr>
            </w:pPr>
            <w:r>
              <w:rPr>
                <w:sz w:val="20"/>
                <w:szCs w:val="20"/>
              </w:rPr>
              <w:t>674</w:t>
            </w:r>
            <w:r w:rsidR="00C04B3F">
              <w:rPr>
                <w:sz w:val="20"/>
                <w:szCs w:val="20"/>
              </w:rPr>
              <w:t xml:space="preserve"> </w:t>
            </w:r>
            <w:r>
              <w:rPr>
                <w:sz w:val="20"/>
                <w:szCs w:val="20"/>
              </w:rPr>
              <w:t>149,11</w:t>
            </w:r>
          </w:p>
        </w:tc>
        <w:tc>
          <w:tcPr>
            <w:tcW w:w="1276" w:type="dxa"/>
            <w:vAlign w:val="center"/>
          </w:tcPr>
          <w:p w:rsidR="005E51C3" w:rsidRPr="00EA6E91" w:rsidRDefault="00553249" w:rsidP="005E51C3">
            <w:pPr>
              <w:tabs>
                <w:tab w:val="left" w:pos="1755"/>
              </w:tabs>
              <w:jc w:val="center"/>
              <w:rPr>
                <w:sz w:val="20"/>
                <w:szCs w:val="20"/>
              </w:rPr>
            </w:pPr>
            <w:r>
              <w:rPr>
                <w:sz w:val="20"/>
                <w:szCs w:val="20"/>
              </w:rPr>
              <w:t>76,1</w:t>
            </w:r>
          </w:p>
        </w:tc>
        <w:tc>
          <w:tcPr>
            <w:tcW w:w="1134" w:type="dxa"/>
            <w:vAlign w:val="center"/>
          </w:tcPr>
          <w:p w:rsidR="005E51C3" w:rsidRPr="00EA6E91" w:rsidRDefault="00553249" w:rsidP="005E51C3">
            <w:pPr>
              <w:tabs>
                <w:tab w:val="left" w:pos="1755"/>
              </w:tabs>
              <w:jc w:val="center"/>
              <w:rPr>
                <w:sz w:val="20"/>
                <w:szCs w:val="20"/>
              </w:rPr>
            </w:pPr>
            <w:r>
              <w:rPr>
                <w:sz w:val="20"/>
                <w:szCs w:val="20"/>
              </w:rPr>
              <w:t>3,2</w:t>
            </w:r>
          </w:p>
        </w:tc>
        <w:tc>
          <w:tcPr>
            <w:tcW w:w="1559" w:type="dxa"/>
            <w:vAlign w:val="center"/>
          </w:tcPr>
          <w:p w:rsidR="005E51C3" w:rsidRPr="00EA6E91" w:rsidRDefault="00553249" w:rsidP="005E51C3">
            <w:pPr>
              <w:tabs>
                <w:tab w:val="left" w:pos="1755"/>
              </w:tabs>
              <w:jc w:val="center"/>
              <w:rPr>
                <w:sz w:val="20"/>
                <w:szCs w:val="20"/>
              </w:rPr>
            </w:pPr>
            <w:r>
              <w:rPr>
                <w:sz w:val="20"/>
                <w:szCs w:val="20"/>
              </w:rPr>
              <w:t>22 285,92</w:t>
            </w:r>
          </w:p>
        </w:tc>
        <w:tc>
          <w:tcPr>
            <w:tcW w:w="2181" w:type="dxa"/>
            <w:vAlign w:val="center"/>
          </w:tcPr>
          <w:p w:rsidR="005E51C3" w:rsidRPr="00EA6E91" w:rsidRDefault="005E51C3" w:rsidP="005E51C3">
            <w:pPr>
              <w:tabs>
                <w:tab w:val="left" w:pos="1755"/>
              </w:tabs>
              <w:jc w:val="center"/>
              <w:rPr>
                <w:sz w:val="20"/>
                <w:szCs w:val="20"/>
              </w:rPr>
            </w:pPr>
          </w:p>
        </w:tc>
      </w:tr>
      <w:tr w:rsidR="005E51C3" w:rsidTr="007A708F">
        <w:tc>
          <w:tcPr>
            <w:tcW w:w="462" w:type="dxa"/>
          </w:tcPr>
          <w:p w:rsidR="005E51C3" w:rsidRPr="00AB372D" w:rsidRDefault="005E51C3" w:rsidP="00F224F3">
            <w:pPr>
              <w:tabs>
                <w:tab w:val="left" w:pos="1755"/>
              </w:tabs>
              <w:rPr>
                <w:sz w:val="20"/>
                <w:szCs w:val="20"/>
              </w:rPr>
            </w:pPr>
          </w:p>
        </w:tc>
        <w:tc>
          <w:tcPr>
            <w:tcW w:w="2056" w:type="dxa"/>
          </w:tcPr>
          <w:p w:rsidR="005E51C3" w:rsidRPr="00AB372D" w:rsidRDefault="000F2F8A" w:rsidP="00F224F3">
            <w:pPr>
              <w:tabs>
                <w:tab w:val="left" w:pos="1755"/>
              </w:tabs>
              <w:rPr>
                <w:sz w:val="20"/>
                <w:szCs w:val="20"/>
              </w:rPr>
            </w:pPr>
            <w:r>
              <w:rPr>
                <w:sz w:val="20"/>
                <w:szCs w:val="20"/>
              </w:rPr>
              <w:t>ВСЕГО:</w:t>
            </w:r>
          </w:p>
        </w:tc>
        <w:tc>
          <w:tcPr>
            <w:tcW w:w="1701" w:type="dxa"/>
          </w:tcPr>
          <w:p w:rsidR="005E51C3" w:rsidRPr="00EA6E91" w:rsidRDefault="005E51C3" w:rsidP="006D6D05">
            <w:pPr>
              <w:tabs>
                <w:tab w:val="left" w:pos="1755"/>
              </w:tabs>
              <w:jc w:val="center"/>
              <w:rPr>
                <w:b/>
                <w:sz w:val="20"/>
                <w:szCs w:val="20"/>
              </w:rPr>
            </w:pPr>
            <w:r w:rsidRPr="00EA6E91">
              <w:rPr>
                <w:b/>
                <w:sz w:val="20"/>
                <w:szCs w:val="20"/>
              </w:rPr>
              <w:t>6</w:t>
            </w:r>
            <w:r w:rsidR="006D6D05">
              <w:rPr>
                <w:b/>
                <w:sz w:val="20"/>
                <w:szCs w:val="20"/>
              </w:rPr>
              <w:t> 670 981,12</w:t>
            </w:r>
          </w:p>
        </w:tc>
        <w:tc>
          <w:tcPr>
            <w:tcW w:w="1276" w:type="dxa"/>
          </w:tcPr>
          <w:p w:rsidR="005E51C3" w:rsidRPr="00AB1F9D" w:rsidRDefault="00AB1F9D" w:rsidP="00AB1F9D">
            <w:pPr>
              <w:tabs>
                <w:tab w:val="left" w:pos="1755"/>
              </w:tabs>
              <w:jc w:val="center"/>
              <w:rPr>
                <w:b/>
                <w:sz w:val="20"/>
                <w:szCs w:val="20"/>
              </w:rPr>
            </w:pPr>
            <w:r w:rsidRPr="00625212">
              <w:rPr>
                <w:b/>
                <w:sz w:val="20"/>
                <w:szCs w:val="20"/>
              </w:rPr>
              <w:t>27457,2</w:t>
            </w:r>
          </w:p>
        </w:tc>
        <w:tc>
          <w:tcPr>
            <w:tcW w:w="1701" w:type="dxa"/>
          </w:tcPr>
          <w:p w:rsidR="005E51C3" w:rsidRPr="00CF1421" w:rsidRDefault="00CF1421" w:rsidP="00CF1421">
            <w:pPr>
              <w:tabs>
                <w:tab w:val="left" w:pos="1755"/>
              </w:tabs>
              <w:jc w:val="center"/>
              <w:rPr>
                <w:b/>
                <w:sz w:val="20"/>
                <w:szCs w:val="20"/>
              </w:rPr>
            </w:pPr>
            <w:r w:rsidRPr="00CF1421">
              <w:rPr>
                <w:b/>
                <w:sz w:val="20"/>
                <w:szCs w:val="20"/>
              </w:rPr>
              <w:t>25</w:t>
            </w:r>
            <w:r w:rsidR="00946242">
              <w:rPr>
                <w:b/>
                <w:sz w:val="20"/>
                <w:szCs w:val="20"/>
              </w:rPr>
              <w:t xml:space="preserve"> 769,5</w:t>
            </w:r>
          </w:p>
        </w:tc>
        <w:tc>
          <w:tcPr>
            <w:tcW w:w="992" w:type="dxa"/>
          </w:tcPr>
          <w:p w:rsidR="005E51C3" w:rsidRPr="00EA6E91" w:rsidRDefault="005E51C3" w:rsidP="00F224F3">
            <w:pPr>
              <w:tabs>
                <w:tab w:val="left" w:pos="1755"/>
              </w:tabs>
              <w:rPr>
                <w:sz w:val="20"/>
                <w:szCs w:val="20"/>
              </w:rPr>
            </w:pPr>
          </w:p>
        </w:tc>
        <w:tc>
          <w:tcPr>
            <w:tcW w:w="1276" w:type="dxa"/>
          </w:tcPr>
          <w:p w:rsidR="005E51C3" w:rsidRPr="006747A4" w:rsidRDefault="006747A4" w:rsidP="00D17D8F">
            <w:pPr>
              <w:tabs>
                <w:tab w:val="left" w:pos="1755"/>
              </w:tabs>
              <w:jc w:val="center"/>
              <w:rPr>
                <w:b/>
                <w:sz w:val="20"/>
                <w:szCs w:val="20"/>
              </w:rPr>
            </w:pPr>
            <w:r w:rsidRPr="006747A4">
              <w:rPr>
                <w:b/>
                <w:sz w:val="20"/>
                <w:szCs w:val="20"/>
              </w:rPr>
              <w:t>6</w:t>
            </w:r>
            <w:r w:rsidR="00C04B3F">
              <w:rPr>
                <w:b/>
                <w:sz w:val="20"/>
                <w:szCs w:val="20"/>
              </w:rPr>
              <w:t> </w:t>
            </w:r>
            <w:r w:rsidRPr="006747A4">
              <w:rPr>
                <w:b/>
                <w:sz w:val="20"/>
                <w:szCs w:val="20"/>
              </w:rPr>
              <w:t>2</w:t>
            </w:r>
            <w:r w:rsidR="00C04B3F">
              <w:rPr>
                <w:b/>
                <w:sz w:val="20"/>
                <w:szCs w:val="20"/>
              </w:rPr>
              <w:t>40 547,64</w:t>
            </w:r>
          </w:p>
        </w:tc>
        <w:tc>
          <w:tcPr>
            <w:tcW w:w="1276" w:type="dxa"/>
          </w:tcPr>
          <w:p w:rsidR="005E51C3" w:rsidRPr="00B265EB" w:rsidRDefault="00B265EB" w:rsidP="00B265EB">
            <w:pPr>
              <w:tabs>
                <w:tab w:val="left" w:pos="1755"/>
              </w:tabs>
              <w:jc w:val="center"/>
              <w:rPr>
                <w:b/>
                <w:sz w:val="20"/>
                <w:szCs w:val="20"/>
              </w:rPr>
            </w:pPr>
            <w:r w:rsidRPr="00B265EB">
              <w:rPr>
                <w:b/>
                <w:sz w:val="20"/>
                <w:szCs w:val="20"/>
              </w:rPr>
              <w:t>1687,7</w:t>
            </w:r>
          </w:p>
        </w:tc>
        <w:tc>
          <w:tcPr>
            <w:tcW w:w="1134" w:type="dxa"/>
          </w:tcPr>
          <w:p w:rsidR="005E51C3" w:rsidRPr="00EA6E91" w:rsidRDefault="005E51C3" w:rsidP="00F224F3">
            <w:pPr>
              <w:tabs>
                <w:tab w:val="left" w:pos="1755"/>
              </w:tabs>
              <w:rPr>
                <w:sz w:val="20"/>
                <w:szCs w:val="20"/>
              </w:rPr>
            </w:pPr>
          </w:p>
        </w:tc>
        <w:tc>
          <w:tcPr>
            <w:tcW w:w="1559" w:type="dxa"/>
          </w:tcPr>
          <w:p w:rsidR="005E51C3" w:rsidRPr="00132BFD" w:rsidRDefault="00C636E8" w:rsidP="00D17D8F">
            <w:pPr>
              <w:tabs>
                <w:tab w:val="left" w:pos="1755"/>
              </w:tabs>
              <w:jc w:val="center"/>
              <w:rPr>
                <w:b/>
                <w:sz w:val="20"/>
                <w:szCs w:val="20"/>
              </w:rPr>
            </w:pPr>
            <w:r>
              <w:rPr>
                <w:b/>
                <w:sz w:val="20"/>
                <w:szCs w:val="20"/>
              </w:rPr>
              <w:t>430 433,48</w:t>
            </w:r>
          </w:p>
        </w:tc>
        <w:tc>
          <w:tcPr>
            <w:tcW w:w="2181" w:type="dxa"/>
          </w:tcPr>
          <w:p w:rsidR="005E51C3" w:rsidRPr="00EA6E91" w:rsidRDefault="005E51C3" w:rsidP="00F224F3">
            <w:pPr>
              <w:tabs>
                <w:tab w:val="left" w:pos="1755"/>
              </w:tabs>
              <w:rPr>
                <w:sz w:val="20"/>
                <w:szCs w:val="20"/>
              </w:rPr>
            </w:pPr>
          </w:p>
        </w:tc>
      </w:tr>
    </w:tbl>
    <w:p w:rsidR="002C4880" w:rsidRPr="00EF3897" w:rsidRDefault="002C4880" w:rsidP="00EF3897">
      <w:pPr>
        <w:tabs>
          <w:tab w:val="left" w:pos="1755"/>
        </w:tabs>
      </w:pPr>
    </w:p>
    <w:sectPr w:rsidR="002C4880" w:rsidRPr="00EF3897" w:rsidSect="00C86D6C">
      <w:pgSz w:w="16838" w:h="11906" w:orient="landscape"/>
      <w:pgMar w:top="720" w:right="720" w:bottom="568"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55F2" w:rsidRDefault="00F555F2" w:rsidP="00B602E6">
      <w:r>
        <w:separator/>
      </w:r>
    </w:p>
  </w:endnote>
  <w:endnote w:type="continuationSeparator" w:id="0">
    <w:p w:rsidR="00F555F2" w:rsidRDefault="00F555F2" w:rsidP="00B602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3A5" w:rsidRDefault="007F13F3" w:rsidP="00C86D6C">
    <w:pPr>
      <w:pStyle w:val="a6"/>
      <w:framePr w:wrap="around" w:vAnchor="text" w:hAnchor="margin" w:xAlign="right" w:y="1"/>
      <w:rPr>
        <w:rStyle w:val="a8"/>
      </w:rPr>
    </w:pPr>
    <w:r>
      <w:rPr>
        <w:rStyle w:val="a8"/>
      </w:rPr>
      <w:fldChar w:fldCharType="begin"/>
    </w:r>
    <w:r w:rsidR="00B433A5">
      <w:rPr>
        <w:rStyle w:val="a8"/>
      </w:rPr>
      <w:instrText xml:space="preserve">PAGE  </w:instrText>
    </w:r>
    <w:r>
      <w:rPr>
        <w:rStyle w:val="a8"/>
      </w:rPr>
      <w:fldChar w:fldCharType="end"/>
    </w:r>
  </w:p>
  <w:p w:rsidR="00B433A5" w:rsidRDefault="00B433A5" w:rsidP="00C86D6C">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3A5" w:rsidRDefault="00B433A5" w:rsidP="00C86D6C">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55F2" w:rsidRDefault="00F555F2" w:rsidP="00B602E6">
      <w:r>
        <w:separator/>
      </w:r>
    </w:p>
  </w:footnote>
  <w:footnote w:type="continuationSeparator" w:id="0">
    <w:p w:rsidR="00F555F2" w:rsidRDefault="00F555F2" w:rsidP="00B602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06407"/>
      <w:docPartObj>
        <w:docPartGallery w:val="Page Numbers (Top of Page)"/>
        <w:docPartUnique/>
      </w:docPartObj>
    </w:sdtPr>
    <w:sdtContent>
      <w:p w:rsidR="00B433A5" w:rsidRDefault="007F13F3">
        <w:pPr>
          <w:pStyle w:val="a4"/>
          <w:jc w:val="center"/>
        </w:pPr>
        <w:fldSimple w:instr=" PAGE   \* MERGEFORMAT ">
          <w:r w:rsidR="00B54F1E">
            <w:rPr>
              <w:noProof/>
            </w:rPr>
            <w:t>7</w:t>
          </w:r>
        </w:fldSimple>
      </w:p>
    </w:sdtContent>
  </w:sdt>
  <w:p w:rsidR="00B433A5" w:rsidRDefault="00B433A5">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8"/>
      </w:rPr>
      <w:id w:val="24966939"/>
      <w:docPartObj>
        <w:docPartGallery w:val="Page Numbers (Top of Page)"/>
        <w:docPartUnique/>
      </w:docPartObj>
    </w:sdtPr>
    <w:sdtContent>
      <w:p w:rsidR="00B433A5" w:rsidRPr="004B6F54" w:rsidRDefault="007F13F3">
        <w:pPr>
          <w:pStyle w:val="a4"/>
          <w:jc w:val="center"/>
          <w:rPr>
            <w:sz w:val="18"/>
          </w:rPr>
        </w:pPr>
        <w:r w:rsidRPr="004B6F54">
          <w:rPr>
            <w:sz w:val="18"/>
          </w:rPr>
          <w:fldChar w:fldCharType="begin"/>
        </w:r>
        <w:r w:rsidR="00B433A5" w:rsidRPr="004B6F54">
          <w:rPr>
            <w:sz w:val="18"/>
          </w:rPr>
          <w:instrText xml:space="preserve"> PAGE   \* MERGEFORMAT </w:instrText>
        </w:r>
        <w:r w:rsidRPr="004B6F54">
          <w:rPr>
            <w:sz w:val="18"/>
          </w:rPr>
          <w:fldChar w:fldCharType="separate"/>
        </w:r>
        <w:r w:rsidR="00111F42">
          <w:rPr>
            <w:noProof/>
            <w:sz w:val="18"/>
          </w:rPr>
          <w:t>9</w:t>
        </w:r>
        <w:r w:rsidRPr="004B6F54">
          <w:rPr>
            <w:sz w:val="18"/>
          </w:rPr>
          <w:fldChar w:fldCharType="end"/>
        </w:r>
      </w:p>
    </w:sdtContent>
  </w:sdt>
  <w:p w:rsidR="00B433A5" w:rsidRPr="00252C6F" w:rsidRDefault="00B433A5" w:rsidP="00C86D6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D360D4"/>
    <w:multiLevelType w:val="hybridMultilevel"/>
    <w:tmpl w:val="098A5982"/>
    <w:lvl w:ilvl="0" w:tplc="FFFFFFFF">
      <w:start w:val="1"/>
      <w:numFmt w:val="bullet"/>
      <w:pStyle w:val="2"/>
      <w:lvlText w:val=""/>
      <w:lvlJc w:val="left"/>
      <w:pPr>
        <w:tabs>
          <w:tab w:val="num" w:pos="360"/>
        </w:tabs>
        <w:ind w:left="284" w:hanging="284"/>
      </w:pPr>
      <w:rPr>
        <w:rFonts w:ascii="Symbol" w:hAnsi="Symbol" w:cs="Times New Roman" w:hint="default"/>
        <w:b w:val="0"/>
        <w:i w:val="0"/>
        <w:caps w:val="0"/>
        <w:strike w:val="0"/>
        <w:dstrike w:val="0"/>
        <w:outline w:val="0"/>
        <w:shadow w:val="0"/>
        <w:emboss w:val="0"/>
        <w:imprint w:val="0"/>
        <w:vanish w:val="0"/>
        <w:color w:val="auto"/>
        <w:sz w:val="24"/>
        <w:u w:val="none"/>
        <w:vertAlign w:val="baseline"/>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6BE45B8A"/>
    <w:multiLevelType w:val="multilevel"/>
    <w:tmpl w:val="1C509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19374D"/>
    <w:rsid w:val="000002B2"/>
    <w:rsid w:val="00001056"/>
    <w:rsid w:val="00001517"/>
    <w:rsid w:val="00001708"/>
    <w:rsid w:val="0000259B"/>
    <w:rsid w:val="0000350B"/>
    <w:rsid w:val="00003C8F"/>
    <w:rsid w:val="000045D1"/>
    <w:rsid w:val="0000584E"/>
    <w:rsid w:val="00005A8E"/>
    <w:rsid w:val="000063FA"/>
    <w:rsid w:val="000066F3"/>
    <w:rsid w:val="0000734E"/>
    <w:rsid w:val="0000746E"/>
    <w:rsid w:val="00007C38"/>
    <w:rsid w:val="0001041A"/>
    <w:rsid w:val="00010C31"/>
    <w:rsid w:val="00011195"/>
    <w:rsid w:val="000111A5"/>
    <w:rsid w:val="00011C63"/>
    <w:rsid w:val="00011D76"/>
    <w:rsid w:val="0001222C"/>
    <w:rsid w:val="000126C5"/>
    <w:rsid w:val="0001280A"/>
    <w:rsid w:val="000133E2"/>
    <w:rsid w:val="00013DF2"/>
    <w:rsid w:val="000140F7"/>
    <w:rsid w:val="00014AD4"/>
    <w:rsid w:val="00015EC8"/>
    <w:rsid w:val="00016F9C"/>
    <w:rsid w:val="00017241"/>
    <w:rsid w:val="00020788"/>
    <w:rsid w:val="00024688"/>
    <w:rsid w:val="00024930"/>
    <w:rsid w:val="000254E0"/>
    <w:rsid w:val="00026796"/>
    <w:rsid w:val="00026F86"/>
    <w:rsid w:val="00026FF5"/>
    <w:rsid w:val="00027F13"/>
    <w:rsid w:val="0003039E"/>
    <w:rsid w:val="00030788"/>
    <w:rsid w:val="00030B1D"/>
    <w:rsid w:val="00030C0B"/>
    <w:rsid w:val="00031312"/>
    <w:rsid w:val="0003275C"/>
    <w:rsid w:val="00032FA4"/>
    <w:rsid w:val="000332DA"/>
    <w:rsid w:val="000341AF"/>
    <w:rsid w:val="00034580"/>
    <w:rsid w:val="000350FE"/>
    <w:rsid w:val="00035D0E"/>
    <w:rsid w:val="00035FFE"/>
    <w:rsid w:val="0003605E"/>
    <w:rsid w:val="00037019"/>
    <w:rsid w:val="00040202"/>
    <w:rsid w:val="00040CBD"/>
    <w:rsid w:val="000412F3"/>
    <w:rsid w:val="000420D4"/>
    <w:rsid w:val="000421B3"/>
    <w:rsid w:val="0004222C"/>
    <w:rsid w:val="00043960"/>
    <w:rsid w:val="00043B3E"/>
    <w:rsid w:val="000448D7"/>
    <w:rsid w:val="000463E4"/>
    <w:rsid w:val="00046B0A"/>
    <w:rsid w:val="000471C2"/>
    <w:rsid w:val="0004743E"/>
    <w:rsid w:val="00053F02"/>
    <w:rsid w:val="000551EF"/>
    <w:rsid w:val="00055FB0"/>
    <w:rsid w:val="00056515"/>
    <w:rsid w:val="00056C93"/>
    <w:rsid w:val="00057170"/>
    <w:rsid w:val="000571FB"/>
    <w:rsid w:val="00057E6B"/>
    <w:rsid w:val="000600FA"/>
    <w:rsid w:val="00060279"/>
    <w:rsid w:val="00060F55"/>
    <w:rsid w:val="00061168"/>
    <w:rsid w:val="000612D4"/>
    <w:rsid w:val="00061C59"/>
    <w:rsid w:val="00062805"/>
    <w:rsid w:val="00062C69"/>
    <w:rsid w:val="00063390"/>
    <w:rsid w:val="00063640"/>
    <w:rsid w:val="0006430A"/>
    <w:rsid w:val="00064A96"/>
    <w:rsid w:val="00064C7E"/>
    <w:rsid w:val="000653FE"/>
    <w:rsid w:val="000659BB"/>
    <w:rsid w:val="0006663B"/>
    <w:rsid w:val="0006761C"/>
    <w:rsid w:val="00067736"/>
    <w:rsid w:val="00067904"/>
    <w:rsid w:val="0007019B"/>
    <w:rsid w:val="000709AB"/>
    <w:rsid w:val="0007146B"/>
    <w:rsid w:val="00071529"/>
    <w:rsid w:val="00073025"/>
    <w:rsid w:val="00073D62"/>
    <w:rsid w:val="000745B6"/>
    <w:rsid w:val="00076881"/>
    <w:rsid w:val="00076AB6"/>
    <w:rsid w:val="0007707C"/>
    <w:rsid w:val="00077390"/>
    <w:rsid w:val="0007741E"/>
    <w:rsid w:val="00077450"/>
    <w:rsid w:val="00077886"/>
    <w:rsid w:val="000778A0"/>
    <w:rsid w:val="000808E6"/>
    <w:rsid w:val="00081F37"/>
    <w:rsid w:val="0008207B"/>
    <w:rsid w:val="000825AF"/>
    <w:rsid w:val="000833A0"/>
    <w:rsid w:val="00083490"/>
    <w:rsid w:val="000835E0"/>
    <w:rsid w:val="00083BEF"/>
    <w:rsid w:val="00083E50"/>
    <w:rsid w:val="000841A5"/>
    <w:rsid w:val="0008611A"/>
    <w:rsid w:val="0008696C"/>
    <w:rsid w:val="00086B7C"/>
    <w:rsid w:val="00086E35"/>
    <w:rsid w:val="00087BFA"/>
    <w:rsid w:val="000900EB"/>
    <w:rsid w:val="000902E9"/>
    <w:rsid w:val="00090861"/>
    <w:rsid w:val="00091B77"/>
    <w:rsid w:val="00092013"/>
    <w:rsid w:val="0009237E"/>
    <w:rsid w:val="00092E1A"/>
    <w:rsid w:val="0009407B"/>
    <w:rsid w:val="00094FD3"/>
    <w:rsid w:val="00095906"/>
    <w:rsid w:val="00096631"/>
    <w:rsid w:val="00097625"/>
    <w:rsid w:val="00097783"/>
    <w:rsid w:val="000977CE"/>
    <w:rsid w:val="00097D87"/>
    <w:rsid w:val="000A0142"/>
    <w:rsid w:val="000A204C"/>
    <w:rsid w:val="000A28D8"/>
    <w:rsid w:val="000A2A3F"/>
    <w:rsid w:val="000A30BC"/>
    <w:rsid w:val="000A38BE"/>
    <w:rsid w:val="000A4614"/>
    <w:rsid w:val="000A546E"/>
    <w:rsid w:val="000A5B32"/>
    <w:rsid w:val="000A5DDB"/>
    <w:rsid w:val="000A60DB"/>
    <w:rsid w:val="000A7518"/>
    <w:rsid w:val="000A7B36"/>
    <w:rsid w:val="000B1240"/>
    <w:rsid w:val="000B1672"/>
    <w:rsid w:val="000B38FD"/>
    <w:rsid w:val="000B4D78"/>
    <w:rsid w:val="000B5B6C"/>
    <w:rsid w:val="000B6887"/>
    <w:rsid w:val="000B6AB8"/>
    <w:rsid w:val="000B6F3E"/>
    <w:rsid w:val="000B7740"/>
    <w:rsid w:val="000C054B"/>
    <w:rsid w:val="000C0823"/>
    <w:rsid w:val="000C104A"/>
    <w:rsid w:val="000C1135"/>
    <w:rsid w:val="000C1A39"/>
    <w:rsid w:val="000C1C3E"/>
    <w:rsid w:val="000C205E"/>
    <w:rsid w:val="000C20F3"/>
    <w:rsid w:val="000C22CD"/>
    <w:rsid w:val="000C2896"/>
    <w:rsid w:val="000C51E1"/>
    <w:rsid w:val="000C5BC1"/>
    <w:rsid w:val="000C6094"/>
    <w:rsid w:val="000C60BE"/>
    <w:rsid w:val="000C75BA"/>
    <w:rsid w:val="000C7C14"/>
    <w:rsid w:val="000D21A8"/>
    <w:rsid w:val="000D2CF5"/>
    <w:rsid w:val="000D3247"/>
    <w:rsid w:val="000D4DC8"/>
    <w:rsid w:val="000D50FC"/>
    <w:rsid w:val="000D5DC8"/>
    <w:rsid w:val="000D696E"/>
    <w:rsid w:val="000D751C"/>
    <w:rsid w:val="000D7D32"/>
    <w:rsid w:val="000E06BD"/>
    <w:rsid w:val="000E1192"/>
    <w:rsid w:val="000E2360"/>
    <w:rsid w:val="000E2392"/>
    <w:rsid w:val="000E3BD8"/>
    <w:rsid w:val="000E3FD8"/>
    <w:rsid w:val="000E40C4"/>
    <w:rsid w:val="000E464A"/>
    <w:rsid w:val="000E4AAC"/>
    <w:rsid w:val="000E52A9"/>
    <w:rsid w:val="000E593A"/>
    <w:rsid w:val="000E5FBB"/>
    <w:rsid w:val="000E74CB"/>
    <w:rsid w:val="000F0902"/>
    <w:rsid w:val="000F0930"/>
    <w:rsid w:val="000F0AAE"/>
    <w:rsid w:val="000F22F6"/>
    <w:rsid w:val="000F2F8A"/>
    <w:rsid w:val="000F32A7"/>
    <w:rsid w:val="000F3704"/>
    <w:rsid w:val="000F3A47"/>
    <w:rsid w:val="000F426B"/>
    <w:rsid w:val="000F48D0"/>
    <w:rsid w:val="000F5DBE"/>
    <w:rsid w:val="000F6516"/>
    <w:rsid w:val="000F7A59"/>
    <w:rsid w:val="000F7DE3"/>
    <w:rsid w:val="00100195"/>
    <w:rsid w:val="00100BF1"/>
    <w:rsid w:val="00101459"/>
    <w:rsid w:val="00101470"/>
    <w:rsid w:val="001014AE"/>
    <w:rsid w:val="00101AD8"/>
    <w:rsid w:val="00102BA0"/>
    <w:rsid w:val="00104497"/>
    <w:rsid w:val="001051B1"/>
    <w:rsid w:val="001053C5"/>
    <w:rsid w:val="001055CE"/>
    <w:rsid w:val="00105A1F"/>
    <w:rsid w:val="00105A26"/>
    <w:rsid w:val="00106834"/>
    <w:rsid w:val="00107BCC"/>
    <w:rsid w:val="00110164"/>
    <w:rsid w:val="001102D0"/>
    <w:rsid w:val="00110CAE"/>
    <w:rsid w:val="0011174F"/>
    <w:rsid w:val="0011177E"/>
    <w:rsid w:val="00111F42"/>
    <w:rsid w:val="0011296D"/>
    <w:rsid w:val="00112DEA"/>
    <w:rsid w:val="00112FAA"/>
    <w:rsid w:val="00113D60"/>
    <w:rsid w:val="001154CE"/>
    <w:rsid w:val="0011626F"/>
    <w:rsid w:val="00116879"/>
    <w:rsid w:val="001168C2"/>
    <w:rsid w:val="00117095"/>
    <w:rsid w:val="00117256"/>
    <w:rsid w:val="001179C2"/>
    <w:rsid w:val="00117DD4"/>
    <w:rsid w:val="0012028F"/>
    <w:rsid w:val="001206BD"/>
    <w:rsid w:val="00120D50"/>
    <w:rsid w:val="0012107E"/>
    <w:rsid w:val="00122293"/>
    <w:rsid w:val="00122EE4"/>
    <w:rsid w:val="00123476"/>
    <w:rsid w:val="001236C2"/>
    <w:rsid w:val="00123D61"/>
    <w:rsid w:val="00124AEF"/>
    <w:rsid w:val="00125D63"/>
    <w:rsid w:val="00125E31"/>
    <w:rsid w:val="00127847"/>
    <w:rsid w:val="00127C95"/>
    <w:rsid w:val="001302F5"/>
    <w:rsid w:val="00132BFD"/>
    <w:rsid w:val="001346DD"/>
    <w:rsid w:val="001348DC"/>
    <w:rsid w:val="00135ACA"/>
    <w:rsid w:val="0013781D"/>
    <w:rsid w:val="00140A39"/>
    <w:rsid w:val="00140CEA"/>
    <w:rsid w:val="00141526"/>
    <w:rsid w:val="001416FA"/>
    <w:rsid w:val="00141FAA"/>
    <w:rsid w:val="001421DB"/>
    <w:rsid w:val="00143166"/>
    <w:rsid w:val="00143C15"/>
    <w:rsid w:val="00144302"/>
    <w:rsid w:val="00144529"/>
    <w:rsid w:val="00144F89"/>
    <w:rsid w:val="00145559"/>
    <w:rsid w:val="0014573A"/>
    <w:rsid w:val="00146900"/>
    <w:rsid w:val="00146A28"/>
    <w:rsid w:val="00147A6D"/>
    <w:rsid w:val="00147D44"/>
    <w:rsid w:val="00147DDB"/>
    <w:rsid w:val="0015071F"/>
    <w:rsid w:val="00150CB4"/>
    <w:rsid w:val="0015123E"/>
    <w:rsid w:val="00152110"/>
    <w:rsid w:val="0015227E"/>
    <w:rsid w:val="00152601"/>
    <w:rsid w:val="00152ED4"/>
    <w:rsid w:val="00153431"/>
    <w:rsid w:val="0015371F"/>
    <w:rsid w:val="001538F4"/>
    <w:rsid w:val="00153E90"/>
    <w:rsid w:val="0015431C"/>
    <w:rsid w:val="00155134"/>
    <w:rsid w:val="00155C04"/>
    <w:rsid w:val="00155CA1"/>
    <w:rsid w:val="00156059"/>
    <w:rsid w:val="001562D7"/>
    <w:rsid w:val="001574DE"/>
    <w:rsid w:val="001579CA"/>
    <w:rsid w:val="00160204"/>
    <w:rsid w:val="001608B3"/>
    <w:rsid w:val="001608F9"/>
    <w:rsid w:val="001611F6"/>
    <w:rsid w:val="00161FAA"/>
    <w:rsid w:val="001653EB"/>
    <w:rsid w:val="001666FB"/>
    <w:rsid w:val="00166D88"/>
    <w:rsid w:val="00166F4E"/>
    <w:rsid w:val="00167F0D"/>
    <w:rsid w:val="0017051A"/>
    <w:rsid w:val="00171012"/>
    <w:rsid w:val="001711AE"/>
    <w:rsid w:val="001714AA"/>
    <w:rsid w:val="00172634"/>
    <w:rsid w:val="001727E2"/>
    <w:rsid w:val="001728BF"/>
    <w:rsid w:val="001736E2"/>
    <w:rsid w:val="0017438D"/>
    <w:rsid w:val="0017467B"/>
    <w:rsid w:val="001759DE"/>
    <w:rsid w:val="00175AA2"/>
    <w:rsid w:val="001768EE"/>
    <w:rsid w:val="00177267"/>
    <w:rsid w:val="0017733B"/>
    <w:rsid w:val="001800B8"/>
    <w:rsid w:val="00180438"/>
    <w:rsid w:val="00180902"/>
    <w:rsid w:val="00180930"/>
    <w:rsid w:val="00181AF0"/>
    <w:rsid w:val="00182D89"/>
    <w:rsid w:val="001832E4"/>
    <w:rsid w:val="00183759"/>
    <w:rsid w:val="001838C4"/>
    <w:rsid w:val="00183B1B"/>
    <w:rsid w:val="001843AF"/>
    <w:rsid w:val="00184704"/>
    <w:rsid w:val="001857EA"/>
    <w:rsid w:val="00185B73"/>
    <w:rsid w:val="0018678E"/>
    <w:rsid w:val="00186CA9"/>
    <w:rsid w:val="00190469"/>
    <w:rsid w:val="001905D1"/>
    <w:rsid w:val="0019089F"/>
    <w:rsid w:val="00190C86"/>
    <w:rsid w:val="0019112B"/>
    <w:rsid w:val="00191618"/>
    <w:rsid w:val="001919AD"/>
    <w:rsid w:val="001927F9"/>
    <w:rsid w:val="0019374D"/>
    <w:rsid w:val="00196D06"/>
    <w:rsid w:val="00197058"/>
    <w:rsid w:val="001977FC"/>
    <w:rsid w:val="00197FC5"/>
    <w:rsid w:val="001A09E3"/>
    <w:rsid w:val="001A0B02"/>
    <w:rsid w:val="001A149F"/>
    <w:rsid w:val="001A164D"/>
    <w:rsid w:val="001A2536"/>
    <w:rsid w:val="001A3186"/>
    <w:rsid w:val="001A38F0"/>
    <w:rsid w:val="001A3A4E"/>
    <w:rsid w:val="001A5723"/>
    <w:rsid w:val="001A57D4"/>
    <w:rsid w:val="001A57E2"/>
    <w:rsid w:val="001A5B9B"/>
    <w:rsid w:val="001A7319"/>
    <w:rsid w:val="001A77E1"/>
    <w:rsid w:val="001A7A26"/>
    <w:rsid w:val="001B063E"/>
    <w:rsid w:val="001B08A1"/>
    <w:rsid w:val="001B202E"/>
    <w:rsid w:val="001B20AB"/>
    <w:rsid w:val="001B307F"/>
    <w:rsid w:val="001B36FC"/>
    <w:rsid w:val="001B3826"/>
    <w:rsid w:val="001B52C0"/>
    <w:rsid w:val="001B5655"/>
    <w:rsid w:val="001B587E"/>
    <w:rsid w:val="001B58FE"/>
    <w:rsid w:val="001B59EA"/>
    <w:rsid w:val="001B7FB7"/>
    <w:rsid w:val="001C2AF6"/>
    <w:rsid w:val="001C2B12"/>
    <w:rsid w:val="001C3845"/>
    <w:rsid w:val="001C4099"/>
    <w:rsid w:val="001C42E5"/>
    <w:rsid w:val="001C4345"/>
    <w:rsid w:val="001C4725"/>
    <w:rsid w:val="001C4997"/>
    <w:rsid w:val="001C59D7"/>
    <w:rsid w:val="001C7637"/>
    <w:rsid w:val="001D0251"/>
    <w:rsid w:val="001D02AD"/>
    <w:rsid w:val="001D24F9"/>
    <w:rsid w:val="001D2ACE"/>
    <w:rsid w:val="001D33DA"/>
    <w:rsid w:val="001D4BE0"/>
    <w:rsid w:val="001D7C9E"/>
    <w:rsid w:val="001D7DD6"/>
    <w:rsid w:val="001D7F4B"/>
    <w:rsid w:val="001E057B"/>
    <w:rsid w:val="001E080A"/>
    <w:rsid w:val="001E0A4D"/>
    <w:rsid w:val="001E13ED"/>
    <w:rsid w:val="001E1C20"/>
    <w:rsid w:val="001E2A9F"/>
    <w:rsid w:val="001E2B05"/>
    <w:rsid w:val="001E35A7"/>
    <w:rsid w:val="001E37F8"/>
    <w:rsid w:val="001E4200"/>
    <w:rsid w:val="001E4215"/>
    <w:rsid w:val="001E45E7"/>
    <w:rsid w:val="001E494A"/>
    <w:rsid w:val="001E4B62"/>
    <w:rsid w:val="001E550B"/>
    <w:rsid w:val="001E6260"/>
    <w:rsid w:val="001E69E7"/>
    <w:rsid w:val="001E7BD1"/>
    <w:rsid w:val="001F02AC"/>
    <w:rsid w:val="001F21C5"/>
    <w:rsid w:val="001F28D7"/>
    <w:rsid w:val="001F333C"/>
    <w:rsid w:val="001F3B8A"/>
    <w:rsid w:val="001F474D"/>
    <w:rsid w:val="001F6515"/>
    <w:rsid w:val="001F71D3"/>
    <w:rsid w:val="001F71DC"/>
    <w:rsid w:val="00200F27"/>
    <w:rsid w:val="002017C1"/>
    <w:rsid w:val="00201873"/>
    <w:rsid w:val="00201BF7"/>
    <w:rsid w:val="00201C04"/>
    <w:rsid w:val="00202E76"/>
    <w:rsid w:val="00202F2F"/>
    <w:rsid w:val="00204703"/>
    <w:rsid w:val="002047FD"/>
    <w:rsid w:val="0020480A"/>
    <w:rsid w:val="00204A79"/>
    <w:rsid w:val="00205851"/>
    <w:rsid w:val="00205A89"/>
    <w:rsid w:val="00205E8C"/>
    <w:rsid w:val="00206623"/>
    <w:rsid w:val="00206DA2"/>
    <w:rsid w:val="002076D2"/>
    <w:rsid w:val="00207A25"/>
    <w:rsid w:val="00207C78"/>
    <w:rsid w:val="00210263"/>
    <w:rsid w:val="00210737"/>
    <w:rsid w:val="00210815"/>
    <w:rsid w:val="00210FEC"/>
    <w:rsid w:val="002111ED"/>
    <w:rsid w:val="00211D2A"/>
    <w:rsid w:val="002123D9"/>
    <w:rsid w:val="002124B5"/>
    <w:rsid w:val="00212BBE"/>
    <w:rsid w:val="00213582"/>
    <w:rsid w:val="00213DB5"/>
    <w:rsid w:val="00213F19"/>
    <w:rsid w:val="00214A3B"/>
    <w:rsid w:val="00214D0C"/>
    <w:rsid w:val="00216193"/>
    <w:rsid w:val="002170FF"/>
    <w:rsid w:val="00217141"/>
    <w:rsid w:val="0021774B"/>
    <w:rsid w:val="002201C9"/>
    <w:rsid w:val="00220883"/>
    <w:rsid w:val="00220F08"/>
    <w:rsid w:val="0022155C"/>
    <w:rsid w:val="00221C48"/>
    <w:rsid w:val="00223556"/>
    <w:rsid w:val="00223B49"/>
    <w:rsid w:val="00224950"/>
    <w:rsid w:val="00224EA4"/>
    <w:rsid w:val="002251CD"/>
    <w:rsid w:val="0022576E"/>
    <w:rsid w:val="00225CF2"/>
    <w:rsid w:val="0022634D"/>
    <w:rsid w:val="00226460"/>
    <w:rsid w:val="00226907"/>
    <w:rsid w:val="002311C9"/>
    <w:rsid w:val="00231DED"/>
    <w:rsid w:val="00231E95"/>
    <w:rsid w:val="0023279B"/>
    <w:rsid w:val="0023380E"/>
    <w:rsid w:val="002338B1"/>
    <w:rsid w:val="00233FF6"/>
    <w:rsid w:val="00234A77"/>
    <w:rsid w:val="00234D65"/>
    <w:rsid w:val="00234F05"/>
    <w:rsid w:val="00237075"/>
    <w:rsid w:val="00237ECE"/>
    <w:rsid w:val="00240090"/>
    <w:rsid w:val="00241175"/>
    <w:rsid w:val="002412A4"/>
    <w:rsid w:val="002412A7"/>
    <w:rsid w:val="00241FAF"/>
    <w:rsid w:val="002433D5"/>
    <w:rsid w:val="00243928"/>
    <w:rsid w:val="00243C8F"/>
    <w:rsid w:val="0024653E"/>
    <w:rsid w:val="00246863"/>
    <w:rsid w:val="0024708A"/>
    <w:rsid w:val="0024734C"/>
    <w:rsid w:val="002473E0"/>
    <w:rsid w:val="00247794"/>
    <w:rsid w:val="00247C1C"/>
    <w:rsid w:val="00247D02"/>
    <w:rsid w:val="002507B6"/>
    <w:rsid w:val="00251740"/>
    <w:rsid w:val="002519EE"/>
    <w:rsid w:val="00251CE0"/>
    <w:rsid w:val="00251D33"/>
    <w:rsid w:val="00253FAD"/>
    <w:rsid w:val="00254C45"/>
    <w:rsid w:val="00260141"/>
    <w:rsid w:val="00260241"/>
    <w:rsid w:val="00260630"/>
    <w:rsid w:val="00260E0D"/>
    <w:rsid w:val="002610FB"/>
    <w:rsid w:val="00262492"/>
    <w:rsid w:val="00263F6B"/>
    <w:rsid w:val="00264591"/>
    <w:rsid w:val="00265DA1"/>
    <w:rsid w:val="00265F9B"/>
    <w:rsid w:val="002662AE"/>
    <w:rsid w:val="002663DA"/>
    <w:rsid w:val="002666CF"/>
    <w:rsid w:val="00266C2E"/>
    <w:rsid w:val="00270925"/>
    <w:rsid w:val="0027129C"/>
    <w:rsid w:val="00273462"/>
    <w:rsid w:val="00273E52"/>
    <w:rsid w:val="0027430D"/>
    <w:rsid w:val="002745F5"/>
    <w:rsid w:val="00274F0C"/>
    <w:rsid w:val="00275390"/>
    <w:rsid w:val="00275673"/>
    <w:rsid w:val="00275892"/>
    <w:rsid w:val="00275DFE"/>
    <w:rsid w:val="002762ED"/>
    <w:rsid w:val="00277439"/>
    <w:rsid w:val="0027751A"/>
    <w:rsid w:val="00277817"/>
    <w:rsid w:val="00277B62"/>
    <w:rsid w:val="00277CCD"/>
    <w:rsid w:val="00277D2D"/>
    <w:rsid w:val="002806C3"/>
    <w:rsid w:val="00280AE8"/>
    <w:rsid w:val="002815B4"/>
    <w:rsid w:val="002817F6"/>
    <w:rsid w:val="00282550"/>
    <w:rsid w:val="00282744"/>
    <w:rsid w:val="00282DED"/>
    <w:rsid w:val="00282E76"/>
    <w:rsid w:val="00283176"/>
    <w:rsid w:val="00283BE7"/>
    <w:rsid w:val="002844BA"/>
    <w:rsid w:val="00284525"/>
    <w:rsid w:val="00284E83"/>
    <w:rsid w:val="0028522B"/>
    <w:rsid w:val="002856E2"/>
    <w:rsid w:val="002861AE"/>
    <w:rsid w:val="00287657"/>
    <w:rsid w:val="002879BB"/>
    <w:rsid w:val="00287AB3"/>
    <w:rsid w:val="00290BB0"/>
    <w:rsid w:val="0029100E"/>
    <w:rsid w:val="002927C4"/>
    <w:rsid w:val="00292830"/>
    <w:rsid w:val="002928E9"/>
    <w:rsid w:val="002937A7"/>
    <w:rsid w:val="00293B89"/>
    <w:rsid w:val="00294894"/>
    <w:rsid w:val="0029555C"/>
    <w:rsid w:val="002960CD"/>
    <w:rsid w:val="00297173"/>
    <w:rsid w:val="002A057B"/>
    <w:rsid w:val="002A0CFE"/>
    <w:rsid w:val="002A0EDA"/>
    <w:rsid w:val="002A15FC"/>
    <w:rsid w:val="002A1CDD"/>
    <w:rsid w:val="002A2EF3"/>
    <w:rsid w:val="002A3586"/>
    <w:rsid w:val="002A43CC"/>
    <w:rsid w:val="002A445B"/>
    <w:rsid w:val="002A547E"/>
    <w:rsid w:val="002A5501"/>
    <w:rsid w:val="002A716B"/>
    <w:rsid w:val="002A74D5"/>
    <w:rsid w:val="002B0864"/>
    <w:rsid w:val="002B1A61"/>
    <w:rsid w:val="002B1CCC"/>
    <w:rsid w:val="002B2230"/>
    <w:rsid w:val="002B2249"/>
    <w:rsid w:val="002B2EF8"/>
    <w:rsid w:val="002B3149"/>
    <w:rsid w:val="002B359D"/>
    <w:rsid w:val="002B52EF"/>
    <w:rsid w:val="002B5A1F"/>
    <w:rsid w:val="002B5B5F"/>
    <w:rsid w:val="002B5B60"/>
    <w:rsid w:val="002B6439"/>
    <w:rsid w:val="002B66F2"/>
    <w:rsid w:val="002C09E2"/>
    <w:rsid w:val="002C0A3A"/>
    <w:rsid w:val="002C0F49"/>
    <w:rsid w:val="002C13D5"/>
    <w:rsid w:val="002C1676"/>
    <w:rsid w:val="002C19ED"/>
    <w:rsid w:val="002C1F08"/>
    <w:rsid w:val="002C2A83"/>
    <w:rsid w:val="002C2B6C"/>
    <w:rsid w:val="002C3216"/>
    <w:rsid w:val="002C3F88"/>
    <w:rsid w:val="002C4436"/>
    <w:rsid w:val="002C4529"/>
    <w:rsid w:val="002C47DD"/>
    <w:rsid w:val="002C4880"/>
    <w:rsid w:val="002C6C33"/>
    <w:rsid w:val="002C6C3B"/>
    <w:rsid w:val="002C6D84"/>
    <w:rsid w:val="002C79FE"/>
    <w:rsid w:val="002C7B8F"/>
    <w:rsid w:val="002D0E83"/>
    <w:rsid w:val="002D0F59"/>
    <w:rsid w:val="002D1677"/>
    <w:rsid w:val="002D2202"/>
    <w:rsid w:val="002D26CA"/>
    <w:rsid w:val="002D323D"/>
    <w:rsid w:val="002D38C6"/>
    <w:rsid w:val="002D3DAA"/>
    <w:rsid w:val="002D3EB5"/>
    <w:rsid w:val="002D57C4"/>
    <w:rsid w:val="002D5B26"/>
    <w:rsid w:val="002D6715"/>
    <w:rsid w:val="002D74CC"/>
    <w:rsid w:val="002D7B6A"/>
    <w:rsid w:val="002D7FA6"/>
    <w:rsid w:val="002E042F"/>
    <w:rsid w:val="002E0E26"/>
    <w:rsid w:val="002E1A11"/>
    <w:rsid w:val="002E33A0"/>
    <w:rsid w:val="002E3AAE"/>
    <w:rsid w:val="002E3C0F"/>
    <w:rsid w:val="002E3F8A"/>
    <w:rsid w:val="002E42E9"/>
    <w:rsid w:val="002E4B86"/>
    <w:rsid w:val="002E67E1"/>
    <w:rsid w:val="002E75F4"/>
    <w:rsid w:val="002E7D4F"/>
    <w:rsid w:val="002E7EDA"/>
    <w:rsid w:val="002F0B19"/>
    <w:rsid w:val="002F1B0E"/>
    <w:rsid w:val="002F1FFA"/>
    <w:rsid w:val="002F2E88"/>
    <w:rsid w:val="002F312C"/>
    <w:rsid w:val="002F3B81"/>
    <w:rsid w:val="002F489A"/>
    <w:rsid w:val="002F4DE0"/>
    <w:rsid w:val="002F525A"/>
    <w:rsid w:val="002F577C"/>
    <w:rsid w:val="002F598C"/>
    <w:rsid w:val="00300254"/>
    <w:rsid w:val="00300780"/>
    <w:rsid w:val="00300E35"/>
    <w:rsid w:val="00303973"/>
    <w:rsid w:val="003041D4"/>
    <w:rsid w:val="0030440C"/>
    <w:rsid w:val="00304554"/>
    <w:rsid w:val="00304FCF"/>
    <w:rsid w:val="00306057"/>
    <w:rsid w:val="00306151"/>
    <w:rsid w:val="00307EDF"/>
    <w:rsid w:val="00307F6F"/>
    <w:rsid w:val="00311AE7"/>
    <w:rsid w:val="00311B4B"/>
    <w:rsid w:val="00311DD2"/>
    <w:rsid w:val="00312125"/>
    <w:rsid w:val="003132DC"/>
    <w:rsid w:val="003148DA"/>
    <w:rsid w:val="00314DFF"/>
    <w:rsid w:val="00314F4F"/>
    <w:rsid w:val="0031536A"/>
    <w:rsid w:val="00316277"/>
    <w:rsid w:val="00317070"/>
    <w:rsid w:val="00317445"/>
    <w:rsid w:val="003179A6"/>
    <w:rsid w:val="00320BEF"/>
    <w:rsid w:val="00320F1D"/>
    <w:rsid w:val="00321310"/>
    <w:rsid w:val="00321DE6"/>
    <w:rsid w:val="00321DFE"/>
    <w:rsid w:val="00322BA9"/>
    <w:rsid w:val="00322C4C"/>
    <w:rsid w:val="00322D91"/>
    <w:rsid w:val="0032360D"/>
    <w:rsid w:val="00323C8C"/>
    <w:rsid w:val="003250F9"/>
    <w:rsid w:val="00325640"/>
    <w:rsid w:val="00325BDF"/>
    <w:rsid w:val="003276A7"/>
    <w:rsid w:val="00330B5A"/>
    <w:rsid w:val="00330CD8"/>
    <w:rsid w:val="00330DEE"/>
    <w:rsid w:val="00332A80"/>
    <w:rsid w:val="00332B3D"/>
    <w:rsid w:val="00332FD6"/>
    <w:rsid w:val="00333C80"/>
    <w:rsid w:val="00334A3E"/>
    <w:rsid w:val="003352A4"/>
    <w:rsid w:val="00335D02"/>
    <w:rsid w:val="00336876"/>
    <w:rsid w:val="00336FBF"/>
    <w:rsid w:val="00340221"/>
    <w:rsid w:val="003415A0"/>
    <w:rsid w:val="00341AAF"/>
    <w:rsid w:val="00341DAA"/>
    <w:rsid w:val="00342031"/>
    <w:rsid w:val="003420EB"/>
    <w:rsid w:val="00342B62"/>
    <w:rsid w:val="00342F4A"/>
    <w:rsid w:val="0034312C"/>
    <w:rsid w:val="00343358"/>
    <w:rsid w:val="00343B7E"/>
    <w:rsid w:val="00343C4B"/>
    <w:rsid w:val="00343D99"/>
    <w:rsid w:val="00343FD9"/>
    <w:rsid w:val="00344A21"/>
    <w:rsid w:val="00345C9F"/>
    <w:rsid w:val="00345CA5"/>
    <w:rsid w:val="00345DEB"/>
    <w:rsid w:val="00345EAD"/>
    <w:rsid w:val="00345FC2"/>
    <w:rsid w:val="00346088"/>
    <w:rsid w:val="0035066C"/>
    <w:rsid w:val="003509CB"/>
    <w:rsid w:val="00351005"/>
    <w:rsid w:val="00352B4D"/>
    <w:rsid w:val="00352F33"/>
    <w:rsid w:val="00353772"/>
    <w:rsid w:val="003539D1"/>
    <w:rsid w:val="00353E4D"/>
    <w:rsid w:val="00354D3E"/>
    <w:rsid w:val="0035510C"/>
    <w:rsid w:val="00355509"/>
    <w:rsid w:val="00355C8D"/>
    <w:rsid w:val="00355DCE"/>
    <w:rsid w:val="003568D2"/>
    <w:rsid w:val="00356BB5"/>
    <w:rsid w:val="00357391"/>
    <w:rsid w:val="0035790E"/>
    <w:rsid w:val="00361103"/>
    <w:rsid w:val="00361688"/>
    <w:rsid w:val="003616C3"/>
    <w:rsid w:val="0036180F"/>
    <w:rsid w:val="0036341C"/>
    <w:rsid w:val="003637DA"/>
    <w:rsid w:val="003641A3"/>
    <w:rsid w:val="00364DE7"/>
    <w:rsid w:val="00364F0B"/>
    <w:rsid w:val="0036543D"/>
    <w:rsid w:val="0036785B"/>
    <w:rsid w:val="00367D52"/>
    <w:rsid w:val="00371943"/>
    <w:rsid w:val="00373085"/>
    <w:rsid w:val="00373E20"/>
    <w:rsid w:val="003745F1"/>
    <w:rsid w:val="00374788"/>
    <w:rsid w:val="00374C9C"/>
    <w:rsid w:val="00374D4A"/>
    <w:rsid w:val="00374FB0"/>
    <w:rsid w:val="00375DC4"/>
    <w:rsid w:val="003771AF"/>
    <w:rsid w:val="00377251"/>
    <w:rsid w:val="0037753F"/>
    <w:rsid w:val="00377597"/>
    <w:rsid w:val="00377FD9"/>
    <w:rsid w:val="003807FE"/>
    <w:rsid w:val="00380A4D"/>
    <w:rsid w:val="00380E8D"/>
    <w:rsid w:val="00380FDB"/>
    <w:rsid w:val="003840C8"/>
    <w:rsid w:val="00384CE5"/>
    <w:rsid w:val="003858F4"/>
    <w:rsid w:val="003860E9"/>
    <w:rsid w:val="00390F6B"/>
    <w:rsid w:val="00391BB6"/>
    <w:rsid w:val="003929E5"/>
    <w:rsid w:val="00393754"/>
    <w:rsid w:val="00393B55"/>
    <w:rsid w:val="00393C2C"/>
    <w:rsid w:val="003941E6"/>
    <w:rsid w:val="00394286"/>
    <w:rsid w:val="0039565F"/>
    <w:rsid w:val="003967AB"/>
    <w:rsid w:val="0039773D"/>
    <w:rsid w:val="00397758"/>
    <w:rsid w:val="0039790E"/>
    <w:rsid w:val="00397A9E"/>
    <w:rsid w:val="00397C27"/>
    <w:rsid w:val="00397D66"/>
    <w:rsid w:val="003A039D"/>
    <w:rsid w:val="003A086E"/>
    <w:rsid w:val="003A0B28"/>
    <w:rsid w:val="003A1CD3"/>
    <w:rsid w:val="003A1F82"/>
    <w:rsid w:val="003A1FD9"/>
    <w:rsid w:val="003A217D"/>
    <w:rsid w:val="003A2225"/>
    <w:rsid w:val="003A312F"/>
    <w:rsid w:val="003A32D8"/>
    <w:rsid w:val="003A35B4"/>
    <w:rsid w:val="003A41C6"/>
    <w:rsid w:val="003A42BB"/>
    <w:rsid w:val="003A46B6"/>
    <w:rsid w:val="003A5347"/>
    <w:rsid w:val="003A57A3"/>
    <w:rsid w:val="003A5B42"/>
    <w:rsid w:val="003A5F18"/>
    <w:rsid w:val="003A663F"/>
    <w:rsid w:val="003A6DB5"/>
    <w:rsid w:val="003A777B"/>
    <w:rsid w:val="003B05A0"/>
    <w:rsid w:val="003B0731"/>
    <w:rsid w:val="003B115D"/>
    <w:rsid w:val="003B1B5B"/>
    <w:rsid w:val="003B2098"/>
    <w:rsid w:val="003B2986"/>
    <w:rsid w:val="003B2B03"/>
    <w:rsid w:val="003B3917"/>
    <w:rsid w:val="003B3A18"/>
    <w:rsid w:val="003B3B78"/>
    <w:rsid w:val="003B42C0"/>
    <w:rsid w:val="003B441A"/>
    <w:rsid w:val="003B4970"/>
    <w:rsid w:val="003B51FF"/>
    <w:rsid w:val="003B5265"/>
    <w:rsid w:val="003B52F2"/>
    <w:rsid w:val="003B57A0"/>
    <w:rsid w:val="003B606C"/>
    <w:rsid w:val="003B6B6B"/>
    <w:rsid w:val="003B6BFE"/>
    <w:rsid w:val="003B7904"/>
    <w:rsid w:val="003B7A61"/>
    <w:rsid w:val="003B7B33"/>
    <w:rsid w:val="003C07CA"/>
    <w:rsid w:val="003C1EC2"/>
    <w:rsid w:val="003C3514"/>
    <w:rsid w:val="003C3B9E"/>
    <w:rsid w:val="003C44BD"/>
    <w:rsid w:val="003C4A47"/>
    <w:rsid w:val="003C4D78"/>
    <w:rsid w:val="003C4EFC"/>
    <w:rsid w:val="003C5962"/>
    <w:rsid w:val="003C6245"/>
    <w:rsid w:val="003C730F"/>
    <w:rsid w:val="003C772C"/>
    <w:rsid w:val="003C7990"/>
    <w:rsid w:val="003D0035"/>
    <w:rsid w:val="003D0CD1"/>
    <w:rsid w:val="003D11A9"/>
    <w:rsid w:val="003D2594"/>
    <w:rsid w:val="003D33C2"/>
    <w:rsid w:val="003D49F4"/>
    <w:rsid w:val="003D5DE1"/>
    <w:rsid w:val="003D7518"/>
    <w:rsid w:val="003D763E"/>
    <w:rsid w:val="003D7D1D"/>
    <w:rsid w:val="003D7DD0"/>
    <w:rsid w:val="003E0280"/>
    <w:rsid w:val="003E02B9"/>
    <w:rsid w:val="003E10BA"/>
    <w:rsid w:val="003E127C"/>
    <w:rsid w:val="003E12C8"/>
    <w:rsid w:val="003E1A9C"/>
    <w:rsid w:val="003E24DD"/>
    <w:rsid w:val="003E274C"/>
    <w:rsid w:val="003E2D2B"/>
    <w:rsid w:val="003E3747"/>
    <w:rsid w:val="003E4A75"/>
    <w:rsid w:val="003E52B8"/>
    <w:rsid w:val="003E5948"/>
    <w:rsid w:val="003E5E4C"/>
    <w:rsid w:val="003E5ED1"/>
    <w:rsid w:val="003F00D6"/>
    <w:rsid w:val="003F015F"/>
    <w:rsid w:val="003F028F"/>
    <w:rsid w:val="003F1C9A"/>
    <w:rsid w:val="003F2608"/>
    <w:rsid w:val="003F27CA"/>
    <w:rsid w:val="003F2A83"/>
    <w:rsid w:val="003F4B45"/>
    <w:rsid w:val="003F50EB"/>
    <w:rsid w:val="003F50FE"/>
    <w:rsid w:val="003F6244"/>
    <w:rsid w:val="003F704C"/>
    <w:rsid w:val="003F78F5"/>
    <w:rsid w:val="003F7C27"/>
    <w:rsid w:val="004004CD"/>
    <w:rsid w:val="0040190A"/>
    <w:rsid w:val="00402216"/>
    <w:rsid w:val="00402C3B"/>
    <w:rsid w:val="00403A9B"/>
    <w:rsid w:val="0040478B"/>
    <w:rsid w:val="00405E05"/>
    <w:rsid w:val="00406A0D"/>
    <w:rsid w:val="00406E41"/>
    <w:rsid w:val="00406ED8"/>
    <w:rsid w:val="00407252"/>
    <w:rsid w:val="004073B7"/>
    <w:rsid w:val="0040784B"/>
    <w:rsid w:val="004100E6"/>
    <w:rsid w:val="00410DB3"/>
    <w:rsid w:val="00411291"/>
    <w:rsid w:val="00411CCC"/>
    <w:rsid w:val="00412982"/>
    <w:rsid w:val="004150B3"/>
    <w:rsid w:val="00415346"/>
    <w:rsid w:val="004157ED"/>
    <w:rsid w:val="00416A12"/>
    <w:rsid w:val="00417849"/>
    <w:rsid w:val="00417A3A"/>
    <w:rsid w:val="00417C90"/>
    <w:rsid w:val="00417EBC"/>
    <w:rsid w:val="0042013B"/>
    <w:rsid w:val="004205C5"/>
    <w:rsid w:val="00420E91"/>
    <w:rsid w:val="00421526"/>
    <w:rsid w:val="00421A39"/>
    <w:rsid w:val="00421FE7"/>
    <w:rsid w:val="00423189"/>
    <w:rsid w:val="00423F06"/>
    <w:rsid w:val="00424859"/>
    <w:rsid w:val="00425B92"/>
    <w:rsid w:val="004265BC"/>
    <w:rsid w:val="0042684A"/>
    <w:rsid w:val="00426D7C"/>
    <w:rsid w:val="0043099B"/>
    <w:rsid w:val="00430B52"/>
    <w:rsid w:val="00430D20"/>
    <w:rsid w:val="00431260"/>
    <w:rsid w:val="00431280"/>
    <w:rsid w:val="00431853"/>
    <w:rsid w:val="00431A76"/>
    <w:rsid w:val="00433512"/>
    <w:rsid w:val="004336A1"/>
    <w:rsid w:val="004338F9"/>
    <w:rsid w:val="00434104"/>
    <w:rsid w:val="004347DB"/>
    <w:rsid w:val="00435367"/>
    <w:rsid w:val="00435F2D"/>
    <w:rsid w:val="0043609E"/>
    <w:rsid w:val="0043662E"/>
    <w:rsid w:val="00436CBA"/>
    <w:rsid w:val="004379CB"/>
    <w:rsid w:val="00440E21"/>
    <w:rsid w:val="004412C0"/>
    <w:rsid w:val="0044169B"/>
    <w:rsid w:val="0044273C"/>
    <w:rsid w:val="00442ADC"/>
    <w:rsid w:val="00442B7A"/>
    <w:rsid w:val="00442F09"/>
    <w:rsid w:val="00443435"/>
    <w:rsid w:val="004434D9"/>
    <w:rsid w:val="00444365"/>
    <w:rsid w:val="0044462B"/>
    <w:rsid w:val="00445A62"/>
    <w:rsid w:val="00445A6F"/>
    <w:rsid w:val="0044668D"/>
    <w:rsid w:val="0044675C"/>
    <w:rsid w:val="00446C82"/>
    <w:rsid w:val="00450193"/>
    <w:rsid w:val="004520B2"/>
    <w:rsid w:val="004526B1"/>
    <w:rsid w:val="004528B8"/>
    <w:rsid w:val="00452A5D"/>
    <w:rsid w:val="00453EFD"/>
    <w:rsid w:val="004544A9"/>
    <w:rsid w:val="00454823"/>
    <w:rsid w:val="004548E2"/>
    <w:rsid w:val="004549C7"/>
    <w:rsid w:val="00454FD7"/>
    <w:rsid w:val="004557FF"/>
    <w:rsid w:val="004569E5"/>
    <w:rsid w:val="0046095E"/>
    <w:rsid w:val="0046105D"/>
    <w:rsid w:val="004615F1"/>
    <w:rsid w:val="00461E4B"/>
    <w:rsid w:val="00461F48"/>
    <w:rsid w:val="00463268"/>
    <w:rsid w:val="0046326B"/>
    <w:rsid w:val="004639D9"/>
    <w:rsid w:val="00464896"/>
    <w:rsid w:val="00464903"/>
    <w:rsid w:val="00464F2B"/>
    <w:rsid w:val="00466890"/>
    <w:rsid w:val="00466B1D"/>
    <w:rsid w:val="00466E1E"/>
    <w:rsid w:val="00467974"/>
    <w:rsid w:val="00467B7F"/>
    <w:rsid w:val="00467CC7"/>
    <w:rsid w:val="004724A5"/>
    <w:rsid w:val="0047350F"/>
    <w:rsid w:val="00473AE1"/>
    <w:rsid w:val="00473B79"/>
    <w:rsid w:val="00473CC8"/>
    <w:rsid w:val="00473F90"/>
    <w:rsid w:val="00474235"/>
    <w:rsid w:val="00474FD2"/>
    <w:rsid w:val="004755D9"/>
    <w:rsid w:val="00475B21"/>
    <w:rsid w:val="0047650E"/>
    <w:rsid w:val="0047663E"/>
    <w:rsid w:val="00477B29"/>
    <w:rsid w:val="00480B1E"/>
    <w:rsid w:val="00481A35"/>
    <w:rsid w:val="00481C8A"/>
    <w:rsid w:val="0048220E"/>
    <w:rsid w:val="00482445"/>
    <w:rsid w:val="004826E0"/>
    <w:rsid w:val="0048297A"/>
    <w:rsid w:val="00483DE7"/>
    <w:rsid w:val="00484236"/>
    <w:rsid w:val="00484CB1"/>
    <w:rsid w:val="00484EDF"/>
    <w:rsid w:val="004856E1"/>
    <w:rsid w:val="004858E7"/>
    <w:rsid w:val="0048597C"/>
    <w:rsid w:val="00485997"/>
    <w:rsid w:val="00485A56"/>
    <w:rsid w:val="00486332"/>
    <w:rsid w:val="00487096"/>
    <w:rsid w:val="004875C4"/>
    <w:rsid w:val="00487C86"/>
    <w:rsid w:val="00487F39"/>
    <w:rsid w:val="0049065E"/>
    <w:rsid w:val="00490F46"/>
    <w:rsid w:val="0049133D"/>
    <w:rsid w:val="0049135D"/>
    <w:rsid w:val="004919A7"/>
    <w:rsid w:val="00491D53"/>
    <w:rsid w:val="00491E85"/>
    <w:rsid w:val="0049228E"/>
    <w:rsid w:val="0049288A"/>
    <w:rsid w:val="00492C52"/>
    <w:rsid w:val="00492D11"/>
    <w:rsid w:val="00493274"/>
    <w:rsid w:val="004937A3"/>
    <w:rsid w:val="00493A7C"/>
    <w:rsid w:val="00494522"/>
    <w:rsid w:val="004948AA"/>
    <w:rsid w:val="00495597"/>
    <w:rsid w:val="00495944"/>
    <w:rsid w:val="0049723F"/>
    <w:rsid w:val="0049780D"/>
    <w:rsid w:val="00497969"/>
    <w:rsid w:val="004A003F"/>
    <w:rsid w:val="004A1700"/>
    <w:rsid w:val="004A20D1"/>
    <w:rsid w:val="004A22A0"/>
    <w:rsid w:val="004A26D6"/>
    <w:rsid w:val="004A2947"/>
    <w:rsid w:val="004A36F0"/>
    <w:rsid w:val="004A53D9"/>
    <w:rsid w:val="004A726C"/>
    <w:rsid w:val="004B15DF"/>
    <w:rsid w:val="004B1C93"/>
    <w:rsid w:val="004B2887"/>
    <w:rsid w:val="004B2942"/>
    <w:rsid w:val="004B3595"/>
    <w:rsid w:val="004B41DF"/>
    <w:rsid w:val="004B43DF"/>
    <w:rsid w:val="004B55CC"/>
    <w:rsid w:val="004B5613"/>
    <w:rsid w:val="004B5A8C"/>
    <w:rsid w:val="004B5D27"/>
    <w:rsid w:val="004B6140"/>
    <w:rsid w:val="004B6740"/>
    <w:rsid w:val="004B7351"/>
    <w:rsid w:val="004B76F1"/>
    <w:rsid w:val="004C0553"/>
    <w:rsid w:val="004C1380"/>
    <w:rsid w:val="004C1590"/>
    <w:rsid w:val="004C1C37"/>
    <w:rsid w:val="004C1E37"/>
    <w:rsid w:val="004C2BF9"/>
    <w:rsid w:val="004C43D9"/>
    <w:rsid w:val="004C5DDD"/>
    <w:rsid w:val="004C6578"/>
    <w:rsid w:val="004C75FD"/>
    <w:rsid w:val="004C7D50"/>
    <w:rsid w:val="004D14B8"/>
    <w:rsid w:val="004D18B9"/>
    <w:rsid w:val="004D1CE4"/>
    <w:rsid w:val="004D2777"/>
    <w:rsid w:val="004D2FBF"/>
    <w:rsid w:val="004D326E"/>
    <w:rsid w:val="004D34D5"/>
    <w:rsid w:val="004D485C"/>
    <w:rsid w:val="004D51D9"/>
    <w:rsid w:val="004D5C03"/>
    <w:rsid w:val="004D606A"/>
    <w:rsid w:val="004D639D"/>
    <w:rsid w:val="004E0494"/>
    <w:rsid w:val="004E0F36"/>
    <w:rsid w:val="004E13DF"/>
    <w:rsid w:val="004E15C2"/>
    <w:rsid w:val="004E1DD4"/>
    <w:rsid w:val="004E2C4F"/>
    <w:rsid w:val="004E38F2"/>
    <w:rsid w:val="004E3EA6"/>
    <w:rsid w:val="004E4493"/>
    <w:rsid w:val="004E4CB8"/>
    <w:rsid w:val="004E54EF"/>
    <w:rsid w:val="004E55D2"/>
    <w:rsid w:val="004E5E78"/>
    <w:rsid w:val="004E6040"/>
    <w:rsid w:val="004E64D8"/>
    <w:rsid w:val="004E65B1"/>
    <w:rsid w:val="004E6A5A"/>
    <w:rsid w:val="004E6C3D"/>
    <w:rsid w:val="004E79F9"/>
    <w:rsid w:val="004E7EC6"/>
    <w:rsid w:val="004F0945"/>
    <w:rsid w:val="004F11AE"/>
    <w:rsid w:val="004F1BB2"/>
    <w:rsid w:val="004F2C4D"/>
    <w:rsid w:val="004F3CB1"/>
    <w:rsid w:val="004F4A6E"/>
    <w:rsid w:val="004F4BB2"/>
    <w:rsid w:val="004F4E1F"/>
    <w:rsid w:val="004F5283"/>
    <w:rsid w:val="004F646D"/>
    <w:rsid w:val="004F666E"/>
    <w:rsid w:val="00500031"/>
    <w:rsid w:val="005006C6"/>
    <w:rsid w:val="005011D0"/>
    <w:rsid w:val="00503889"/>
    <w:rsid w:val="00504F57"/>
    <w:rsid w:val="0050500E"/>
    <w:rsid w:val="00505064"/>
    <w:rsid w:val="0050548C"/>
    <w:rsid w:val="005056EE"/>
    <w:rsid w:val="00505A80"/>
    <w:rsid w:val="00505B70"/>
    <w:rsid w:val="00505FA5"/>
    <w:rsid w:val="005060F4"/>
    <w:rsid w:val="005062F7"/>
    <w:rsid w:val="00506703"/>
    <w:rsid w:val="00506C48"/>
    <w:rsid w:val="00507064"/>
    <w:rsid w:val="00507102"/>
    <w:rsid w:val="005072A2"/>
    <w:rsid w:val="005075A2"/>
    <w:rsid w:val="005076B9"/>
    <w:rsid w:val="00510913"/>
    <w:rsid w:val="00510D90"/>
    <w:rsid w:val="00510E30"/>
    <w:rsid w:val="0051115E"/>
    <w:rsid w:val="00511307"/>
    <w:rsid w:val="0051175F"/>
    <w:rsid w:val="00511CFA"/>
    <w:rsid w:val="005126F9"/>
    <w:rsid w:val="00512A9C"/>
    <w:rsid w:val="00512D75"/>
    <w:rsid w:val="00512FB5"/>
    <w:rsid w:val="0051309A"/>
    <w:rsid w:val="00513457"/>
    <w:rsid w:val="005139DB"/>
    <w:rsid w:val="00513E73"/>
    <w:rsid w:val="005147D9"/>
    <w:rsid w:val="00514CB0"/>
    <w:rsid w:val="005155E7"/>
    <w:rsid w:val="005156D7"/>
    <w:rsid w:val="0051629B"/>
    <w:rsid w:val="0051640B"/>
    <w:rsid w:val="005165B5"/>
    <w:rsid w:val="00516B18"/>
    <w:rsid w:val="00516F41"/>
    <w:rsid w:val="005176B0"/>
    <w:rsid w:val="00517CC0"/>
    <w:rsid w:val="00517F6E"/>
    <w:rsid w:val="0052151F"/>
    <w:rsid w:val="00522F4A"/>
    <w:rsid w:val="005235B7"/>
    <w:rsid w:val="00523C81"/>
    <w:rsid w:val="00525E91"/>
    <w:rsid w:val="005267D2"/>
    <w:rsid w:val="00527872"/>
    <w:rsid w:val="00527D91"/>
    <w:rsid w:val="0053095C"/>
    <w:rsid w:val="00530AC7"/>
    <w:rsid w:val="0053280F"/>
    <w:rsid w:val="00533427"/>
    <w:rsid w:val="005344D5"/>
    <w:rsid w:val="005348E9"/>
    <w:rsid w:val="00534D7A"/>
    <w:rsid w:val="00535454"/>
    <w:rsid w:val="00535A1D"/>
    <w:rsid w:val="00535FEE"/>
    <w:rsid w:val="00537D14"/>
    <w:rsid w:val="00537E5F"/>
    <w:rsid w:val="00540605"/>
    <w:rsid w:val="00540BED"/>
    <w:rsid w:val="00541D27"/>
    <w:rsid w:val="00541DC9"/>
    <w:rsid w:val="00542921"/>
    <w:rsid w:val="00543101"/>
    <w:rsid w:val="00544282"/>
    <w:rsid w:val="005443F3"/>
    <w:rsid w:val="00544D2A"/>
    <w:rsid w:val="0054524C"/>
    <w:rsid w:val="00545AD9"/>
    <w:rsid w:val="00545E19"/>
    <w:rsid w:val="00547260"/>
    <w:rsid w:val="00547410"/>
    <w:rsid w:val="00550592"/>
    <w:rsid w:val="005509B4"/>
    <w:rsid w:val="00550F23"/>
    <w:rsid w:val="00551210"/>
    <w:rsid w:val="00551AE2"/>
    <w:rsid w:val="00551D18"/>
    <w:rsid w:val="005524C0"/>
    <w:rsid w:val="00552C93"/>
    <w:rsid w:val="00552CE5"/>
    <w:rsid w:val="0055320E"/>
    <w:rsid w:val="00553249"/>
    <w:rsid w:val="00553909"/>
    <w:rsid w:val="00553C24"/>
    <w:rsid w:val="00555F79"/>
    <w:rsid w:val="00556648"/>
    <w:rsid w:val="005566D7"/>
    <w:rsid w:val="0055670D"/>
    <w:rsid w:val="005567E8"/>
    <w:rsid w:val="00556B89"/>
    <w:rsid w:val="0056051F"/>
    <w:rsid w:val="005605F7"/>
    <w:rsid w:val="005609BB"/>
    <w:rsid w:val="00561246"/>
    <w:rsid w:val="00561AD5"/>
    <w:rsid w:val="00562808"/>
    <w:rsid w:val="00562C74"/>
    <w:rsid w:val="0056320E"/>
    <w:rsid w:val="0056349E"/>
    <w:rsid w:val="005640C4"/>
    <w:rsid w:val="0056422C"/>
    <w:rsid w:val="005644C6"/>
    <w:rsid w:val="00564F0E"/>
    <w:rsid w:val="005659A6"/>
    <w:rsid w:val="00565A8D"/>
    <w:rsid w:val="00565EF3"/>
    <w:rsid w:val="005672AE"/>
    <w:rsid w:val="0056772B"/>
    <w:rsid w:val="005678D2"/>
    <w:rsid w:val="00567A48"/>
    <w:rsid w:val="00567B78"/>
    <w:rsid w:val="00570743"/>
    <w:rsid w:val="00570C9E"/>
    <w:rsid w:val="00570D4E"/>
    <w:rsid w:val="00571911"/>
    <w:rsid w:val="00572204"/>
    <w:rsid w:val="0057245F"/>
    <w:rsid w:val="005726EC"/>
    <w:rsid w:val="00572A79"/>
    <w:rsid w:val="00573A71"/>
    <w:rsid w:val="00573BAB"/>
    <w:rsid w:val="00573F73"/>
    <w:rsid w:val="00574132"/>
    <w:rsid w:val="0057444B"/>
    <w:rsid w:val="00574D26"/>
    <w:rsid w:val="00574F6D"/>
    <w:rsid w:val="00575168"/>
    <w:rsid w:val="00575797"/>
    <w:rsid w:val="005757DC"/>
    <w:rsid w:val="00575BF5"/>
    <w:rsid w:val="00575F5C"/>
    <w:rsid w:val="0057612D"/>
    <w:rsid w:val="005765CD"/>
    <w:rsid w:val="005766DD"/>
    <w:rsid w:val="00576E8A"/>
    <w:rsid w:val="00577A77"/>
    <w:rsid w:val="00580D55"/>
    <w:rsid w:val="005815DA"/>
    <w:rsid w:val="00581733"/>
    <w:rsid w:val="00581C13"/>
    <w:rsid w:val="005821A8"/>
    <w:rsid w:val="00582A8D"/>
    <w:rsid w:val="00583B4D"/>
    <w:rsid w:val="00583CAE"/>
    <w:rsid w:val="005857A0"/>
    <w:rsid w:val="0058597A"/>
    <w:rsid w:val="00586444"/>
    <w:rsid w:val="00587922"/>
    <w:rsid w:val="00590E07"/>
    <w:rsid w:val="0059100C"/>
    <w:rsid w:val="0059103F"/>
    <w:rsid w:val="00591DCC"/>
    <w:rsid w:val="00592400"/>
    <w:rsid w:val="00592444"/>
    <w:rsid w:val="0059382B"/>
    <w:rsid w:val="00593CDE"/>
    <w:rsid w:val="00593E7F"/>
    <w:rsid w:val="00594563"/>
    <w:rsid w:val="005948E2"/>
    <w:rsid w:val="005949DA"/>
    <w:rsid w:val="00594ABB"/>
    <w:rsid w:val="0059507A"/>
    <w:rsid w:val="00595AE8"/>
    <w:rsid w:val="00595B18"/>
    <w:rsid w:val="0059739A"/>
    <w:rsid w:val="005979A2"/>
    <w:rsid w:val="005A0C61"/>
    <w:rsid w:val="005A1083"/>
    <w:rsid w:val="005A16CC"/>
    <w:rsid w:val="005A2341"/>
    <w:rsid w:val="005A258F"/>
    <w:rsid w:val="005A2CA3"/>
    <w:rsid w:val="005A2F12"/>
    <w:rsid w:val="005A36A4"/>
    <w:rsid w:val="005A404E"/>
    <w:rsid w:val="005A4A1D"/>
    <w:rsid w:val="005A4D3A"/>
    <w:rsid w:val="005A55CB"/>
    <w:rsid w:val="005A5BF0"/>
    <w:rsid w:val="005A5D76"/>
    <w:rsid w:val="005A60E5"/>
    <w:rsid w:val="005A65FD"/>
    <w:rsid w:val="005A69CA"/>
    <w:rsid w:val="005A6E2F"/>
    <w:rsid w:val="005B0895"/>
    <w:rsid w:val="005B344E"/>
    <w:rsid w:val="005B345D"/>
    <w:rsid w:val="005B395E"/>
    <w:rsid w:val="005B3CBE"/>
    <w:rsid w:val="005B3D24"/>
    <w:rsid w:val="005B3E0B"/>
    <w:rsid w:val="005B4504"/>
    <w:rsid w:val="005B47F4"/>
    <w:rsid w:val="005B4A24"/>
    <w:rsid w:val="005B5D5D"/>
    <w:rsid w:val="005B6448"/>
    <w:rsid w:val="005B72D2"/>
    <w:rsid w:val="005B73BC"/>
    <w:rsid w:val="005C0667"/>
    <w:rsid w:val="005C0F0A"/>
    <w:rsid w:val="005C1925"/>
    <w:rsid w:val="005C2675"/>
    <w:rsid w:val="005C3256"/>
    <w:rsid w:val="005C3473"/>
    <w:rsid w:val="005C3989"/>
    <w:rsid w:val="005C3EA3"/>
    <w:rsid w:val="005C4332"/>
    <w:rsid w:val="005C50E9"/>
    <w:rsid w:val="005C533A"/>
    <w:rsid w:val="005C6279"/>
    <w:rsid w:val="005C6C2F"/>
    <w:rsid w:val="005C7FD1"/>
    <w:rsid w:val="005D067C"/>
    <w:rsid w:val="005D0E78"/>
    <w:rsid w:val="005D12A8"/>
    <w:rsid w:val="005D1566"/>
    <w:rsid w:val="005D1856"/>
    <w:rsid w:val="005D1E73"/>
    <w:rsid w:val="005D221B"/>
    <w:rsid w:val="005D2502"/>
    <w:rsid w:val="005D2625"/>
    <w:rsid w:val="005D3AE5"/>
    <w:rsid w:val="005D407B"/>
    <w:rsid w:val="005D43A2"/>
    <w:rsid w:val="005D4AFF"/>
    <w:rsid w:val="005D4C99"/>
    <w:rsid w:val="005D4D0C"/>
    <w:rsid w:val="005D568D"/>
    <w:rsid w:val="005D5B89"/>
    <w:rsid w:val="005D6C84"/>
    <w:rsid w:val="005D7741"/>
    <w:rsid w:val="005D7D70"/>
    <w:rsid w:val="005E03AB"/>
    <w:rsid w:val="005E06F9"/>
    <w:rsid w:val="005E1440"/>
    <w:rsid w:val="005E1B99"/>
    <w:rsid w:val="005E27E3"/>
    <w:rsid w:val="005E29D4"/>
    <w:rsid w:val="005E2CD0"/>
    <w:rsid w:val="005E3FEC"/>
    <w:rsid w:val="005E51C3"/>
    <w:rsid w:val="005E7560"/>
    <w:rsid w:val="005E7E1D"/>
    <w:rsid w:val="005F009D"/>
    <w:rsid w:val="005F0B8F"/>
    <w:rsid w:val="005F0DDA"/>
    <w:rsid w:val="005F23E7"/>
    <w:rsid w:val="005F2422"/>
    <w:rsid w:val="005F3427"/>
    <w:rsid w:val="005F3897"/>
    <w:rsid w:val="005F4043"/>
    <w:rsid w:val="005F49DD"/>
    <w:rsid w:val="005F535A"/>
    <w:rsid w:val="005F6428"/>
    <w:rsid w:val="005F669B"/>
    <w:rsid w:val="005F69FC"/>
    <w:rsid w:val="005F7451"/>
    <w:rsid w:val="005F7D8A"/>
    <w:rsid w:val="0060213B"/>
    <w:rsid w:val="00602227"/>
    <w:rsid w:val="00602935"/>
    <w:rsid w:val="00602DB1"/>
    <w:rsid w:val="0060352E"/>
    <w:rsid w:val="006038FA"/>
    <w:rsid w:val="00604446"/>
    <w:rsid w:val="0060493D"/>
    <w:rsid w:val="00604965"/>
    <w:rsid w:val="0060525C"/>
    <w:rsid w:val="00607059"/>
    <w:rsid w:val="00607584"/>
    <w:rsid w:val="00610B52"/>
    <w:rsid w:val="00610E7B"/>
    <w:rsid w:val="006110E5"/>
    <w:rsid w:val="006111D2"/>
    <w:rsid w:val="00611410"/>
    <w:rsid w:val="006118F9"/>
    <w:rsid w:val="00611F28"/>
    <w:rsid w:val="00611F79"/>
    <w:rsid w:val="006127C4"/>
    <w:rsid w:val="006129C6"/>
    <w:rsid w:val="006130CD"/>
    <w:rsid w:val="00613890"/>
    <w:rsid w:val="00613D36"/>
    <w:rsid w:val="00613F77"/>
    <w:rsid w:val="00614567"/>
    <w:rsid w:val="00614EAC"/>
    <w:rsid w:val="00614EC8"/>
    <w:rsid w:val="00614ED1"/>
    <w:rsid w:val="00615CE8"/>
    <w:rsid w:val="006160C1"/>
    <w:rsid w:val="00616321"/>
    <w:rsid w:val="006163B6"/>
    <w:rsid w:val="00616B87"/>
    <w:rsid w:val="00617380"/>
    <w:rsid w:val="00617789"/>
    <w:rsid w:val="006208C6"/>
    <w:rsid w:val="00621AB7"/>
    <w:rsid w:val="00622003"/>
    <w:rsid w:val="00622132"/>
    <w:rsid w:val="00622FB4"/>
    <w:rsid w:val="006237E3"/>
    <w:rsid w:val="00623AAC"/>
    <w:rsid w:val="00624499"/>
    <w:rsid w:val="00624CCC"/>
    <w:rsid w:val="00625212"/>
    <w:rsid w:val="00625AEA"/>
    <w:rsid w:val="006262F0"/>
    <w:rsid w:val="006265AB"/>
    <w:rsid w:val="00626703"/>
    <w:rsid w:val="00626869"/>
    <w:rsid w:val="00627C8A"/>
    <w:rsid w:val="00627D0F"/>
    <w:rsid w:val="00630169"/>
    <w:rsid w:val="00630E80"/>
    <w:rsid w:val="00631610"/>
    <w:rsid w:val="00631BC5"/>
    <w:rsid w:val="00632D66"/>
    <w:rsid w:val="0063371F"/>
    <w:rsid w:val="00635B12"/>
    <w:rsid w:val="00635D23"/>
    <w:rsid w:val="0063690D"/>
    <w:rsid w:val="00637C0B"/>
    <w:rsid w:val="00640516"/>
    <w:rsid w:val="00640F1C"/>
    <w:rsid w:val="006423AB"/>
    <w:rsid w:val="00642690"/>
    <w:rsid w:val="00642D02"/>
    <w:rsid w:val="00642E8B"/>
    <w:rsid w:val="00642F1C"/>
    <w:rsid w:val="006437ED"/>
    <w:rsid w:val="00643D5B"/>
    <w:rsid w:val="00644449"/>
    <w:rsid w:val="00644BDF"/>
    <w:rsid w:val="00644E50"/>
    <w:rsid w:val="0064551C"/>
    <w:rsid w:val="00645B5D"/>
    <w:rsid w:val="00645BC3"/>
    <w:rsid w:val="00646E28"/>
    <w:rsid w:val="00647228"/>
    <w:rsid w:val="0064722C"/>
    <w:rsid w:val="0065075F"/>
    <w:rsid w:val="00651784"/>
    <w:rsid w:val="00651C25"/>
    <w:rsid w:val="00652F71"/>
    <w:rsid w:val="00653B16"/>
    <w:rsid w:val="00654012"/>
    <w:rsid w:val="00654A47"/>
    <w:rsid w:val="006550E3"/>
    <w:rsid w:val="00655421"/>
    <w:rsid w:val="00655933"/>
    <w:rsid w:val="006560F1"/>
    <w:rsid w:val="006561AC"/>
    <w:rsid w:val="00656EBB"/>
    <w:rsid w:val="00657A3A"/>
    <w:rsid w:val="00657CC3"/>
    <w:rsid w:val="00657E46"/>
    <w:rsid w:val="00657E93"/>
    <w:rsid w:val="00657F7A"/>
    <w:rsid w:val="00660887"/>
    <w:rsid w:val="00660E22"/>
    <w:rsid w:val="0066214B"/>
    <w:rsid w:val="006622CD"/>
    <w:rsid w:val="00662561"/>
    <w:rsid w:val="00662B55"/>
    <w:rsid w:val="00662B5F"/>
    <w:rsid w:val="00662BD9"/>
    <w:rsid w:val="00662D6C"/>
    <w:rsid w:val="006639EE"/>
    <w:rsid w:val="00664009"/>
    <w:rsid w:val="0066520F"/>
    <w:rsid w:val="00665884"/>
    <w:rsid w:val="00665926"/>
    <w:rsid w:val="00667258"/>
    <w:rsid w:val="0066750B"/>
    <w:rsid w:val="0066785D"/>
    <w:rsid w:val="00667CFD"/>
    <w:rsid w:val="00667D36"/>
    <w:rsid w:val="00670F71"/>
    <w:rsid w:val="006714D6"/>
    <w:rsid w:val="00671801"/>
    <w:rsid w:val="00671918"/>
    <w:rsid w:val="006719C7"/>
    <w:rsid w:val="00671B64"/>
    <w:rsid w:val="00672A83"/>
    <w:rsid w:val="00673531"/>
    <w:rsid w:val="006747A4"/>
    <w:rsid w:val="00674B92"/>
    <w:rsid w:val="00674CB8"/>
    <w:rsid w:val="006753B6"/>
    <w:rsid w:val="006753E7"/>
    <w:rsid w:val="006765DF"/>
    <w:rsid w:val="00676A9B"/>
    <w:rsid w:val="00676D90"/>
    <w:rsid w:val="0068039D"/>
    <w:rsid w:val="00680F7C"/>
    <w:rsid w:val="00681B92"/>
    <w:rsid w:val="00681CCB"/>
    <w:rsid w:val="00681E36"/>
    <w:rsid w:val="00682066"/>
    <w:rsid w:val="006826BF"/>
    <w:rsid w:val="006827FC"/>
    <w:rsid w:val="00682DE4"/>
    <w:rsid w:val="006830F5"/>
    <w:rsid w:val="00683745"/>
    <w:rsid w:val="00683FFF"/>
    <w:rsid w:val="00684B56"/>
    <w:rsid w:val="0068544C"/>
    <w:rsid w:val="00685BC7"/>
    <w:rsid w:val="006901FD"/>
    <w:rsid w:val="006907C1"/>
    <w:rsid w:val="006907F7"/>
    <w:rsid w:val="00690E5D"/>
    <w:rsid w:val="00690EAC"/>
    <w:rsid w:val="00692560"/>
    <w:rsid w:val="00692E47"/>
    <w:rsid w:val="00693372"/>
    <w:rsid w:val="006933B4"/>
    <w:rsid w:val="00693987"/>
    <w:rsid w:val="006939B6"/>
    <w:rsid w:val="00694B77"/>
    <w:rsid w:val="0069572C"/>
    <w:rsid w:val="006961C6"/>
    <w:rsid w:val="006A0052"/>
    <w:rsid w:val="006A0184"/>
    <w:rsid w:val="006A0604"/>
    <w:rsid w:val="006A0C1F"/>
    <w:rsid w:val="006A3637"/>
    <w:rsid w:val="006A3EEA"/>
    <w:rsid w:val="006A433A"/>
    <w:rsid w:val="006A46EE"/>
    <w:rsid w:val="006A4DF7"/>
    <w:rsid w:val="006A6415"/>
    <w:rsid w:val="006A7569"/>
    <w:rsid w:val="006A7F8F"/>
    <w:rsid w:val="006B027E"/>
    <w:rsid w:val="006B0FDC"/>
    <w:rsid w:val="006B1170"/>
    <w:rsid w:val="006B1B90"/>
    <w:rsid w:val="006B2CA6"/>
    <w:rsid w:val="006B3688"/>
    <w:rsid w:val="006B39AE"/>
    <w:rsid w:val="006B3AC9"/>
    <w:rsid w:val="006B41D9"/>
    <w:rsid w:val="006B5BC4"/>
    <w:rsid w:val="006B5F3F"/>
    <w:rsid w:val="006B6D43"/>
    <w:rsid w:val="006B709A"/>
    <w:rsid w:val="006B73A0"/>
    <w:rsid w:val="006B7441"/>
    <w:rsid w:val="006B77F4"/>
    <w:rsid w:val="006B7C6E"/>
    <w:rsid w:val="006C03E1"/>
    <w:rsid w:val="006C1D50"/>
    <w:rsid w:val="006C31CF"/>
    <w:rsid w:val="006C4401"/>
    <w:rsid w:val="006C4DE1"/>
    <w:rsid w:val="006C524D"/>
    <w:rsid w:val="006C555F"/>
    <w:rsid w:val="006C57C7"/>
    <w:rsid w:val="006C65A7"/>
    <w:rsid w:val="006C7119"/>
    <w:rsid w:val="006C7521"/>
    <w:rsid w:val="006C7BFA"/>
    <w:rsid w:val="006D053C"/>
    <w:rsid w:val="006D089B"/>
    <w:rsid w:val="006D137D"/>
    <w:rsid w:val="006D185F"/>
    <w:rsid w:val="006D27C1"/>
    <w:rsid w:val="006D42A6"/>
    <w:rsid w:val="006D4685"/>
    <w:rsid w:val="006D50CB"/>
    <w:rsid w:val="006D5C38"/>
    <w:rsid w:val="006D5DFB"/>
    <w:rsid w:val="006D6849"/>
    <w:rsid w:val="006D6A91"/>
    <w:rsid w:val="006D6D05"/>
    <w:rsid w:val="006D713F"/>
    <w:rsid w:val="006D7276"/>
    <w:rsid w:val="006E0389"/>
    <w:rsid w:val="006E0C8B"/>
    <w:rsid w:val="006E1C4E"/>
    <w:rsid w:val="006E20A4"/>
    <w:rsid w:val="006E2263"/>
    <w:rsid w:val="006E52D0"/>
    <w:rsid w:val="006E594C"/>
    <w:rsid w:val="006E64B9"/>
    <w:rsid w:val="006E6E69"/>
    <w:rsid w:val="006E7883"/>
    <w:rsid w:val="006E7A25"/>
    <w:rsid w:val="006F0D21"/>
    <w:rsid w:val="006F3355"/>
    <w:rsid w:val="006F45C1"/>
    <w:rsid w:val="006F4A9D"/>
    <w:rsid w:val="006F6C6F"/>
    <w:rsid w:val="006F7398"/>
    <w:rsid w:val="006F7BE5"/>
    <w:rsid w:val="007007AA"/>
    <w:rsid w:val="00701D03"/>
    <w:rsid w:val="007032D5"/>
    <w:rsid w:val="00703739"/>
    <w:rsid w:val="00703DCB"/>
    <w:rsid w:val="007042E9"/>
    <w:rsid w:val="0070451A"/>
    <w:rsid w:val="007046A8"/>
    <w:rsid w:val="00704E85"/>
    <w:rsid w:val="00706A67"/>
    <w:rsid w:val="00710F02"/>
    <w:rsid w:val="007117E9"/>
    <w:rsid w:val="00711B31"/>
    <w:rsid w:val="00711E73"/>
    <w:rsid w:val="00713A8B"/>
    <w:rsid w:val="00713AB5"/>
    <w:rsid w:val="00714587"/>
    <w:rsid w:val="00714708"/>
    <w:rsid w:val="00715294"/>
    <w:rsid w:val="007155D2"/>
    <w:rsid w:val="00716B43"/>
    <w:rsid w:val="00720797"/>
    <w:rsid w:val="00720A8C"/>
    <w:rsid w:val="0072118B"/>
    <w:rsid w:val="007212E7"/>
    <w:rsid w:val="00721361"/>
    <w:rsid w:val="0072147D"/>
    <w:rsid w:val="007219C9"/>
    <w:rsid w:val="00721E1D"/>
    <w:rsid w:val="0072200A"/>
    <w:rsid w:val="007224F9"/>
    <w:rsid w:val="00723582"/>
    <w:rsid w:val="00723B5F"/>
    <w:rsid w:val="0072448A"/>
    <w:rsid w:val="00724642"/>
    <w:rsid w:val="007248C1"/>
    <w:rsid w:val="00724A1D"/>
    <w:rsid w:val="00725CF1"/>
    <w:rsid w:val="00725CFB"/>
    <w:rsid w:val="00726A76"/>
    <w:rsid w:val="00730AC8"/>
    <w:rsid w:val="007318E0"/>
    <w:rsid w:val="00732282"/>
    <w:rsid w:val="007324E3"/>
    <w:rsid w:val="0073341E"/>
    <w:rsid w:val="007335CA"/>
    <w:rsid w:val="007338CC"/>
    <w:rsid w:val="00734056"/>
    <w:rsid w:val="007351D8"/>
    <w:rsid w:val="00736590"/>
    <w:rsid w:val="007366C1"/>
    <w:rsid w:val="00736B86"/>
    <w:rsid w:val="0073709F"/>
    <w:rsid w:val="007371F0"/>
    <w:rsid w:val="007375AD"/>
    <w:rsid w:val="0073793A"/>
    <w:rsid w:val="00740571"/>
    <w:rsid w:val="00740AF0"/>
    <w:rsid w:val="00740B4F"/>
    <w:rsid w:val="00740DDD"/>
    <w:rsid w:val="00740F1D"/>
    <w:rsid w:val="0074136B"/>
    <w:rsid w:val="007421BD"/>
    <w:rsid w:val="00742FE9"/>
    <w:rsid w:val="007437CC"/>
    <w:rsid w:val="007439AC"/>
    <w:rsid w:val="00743D02"/>
    <w:rsid w:val="00743E97"/>
    <w:rsid w:val="007448A0"/>
    <w:rsid w:val="007467CC"/>
    <w:rsid w:val="007472DE"/>
    <w:rsid w:val="0074757D"/>
    <w:rsid w:val="00747A30"/>
    <w:rsid w:val="00750260"/>
    <w:rsid w:val="00750444"/>
    <w:rsid w:val="0075120C"/>
    <w:rsid w:val="0075181A"/>
    <w:rsid w:val="0075388C"/>
    <w:rsid w:val="00753DC1"/>
    <w:rsid w:val="00754124"/>
    <w:rsid w:val="0075467F"/>
    <w:rsid w:val="00754889"/>
    <w:rsid w:val="00755383"/>
    <w:rsid w:val="00760241"/>
    <w:rsid w:val="00760BCA"/>
    <w:rsid w:val="007615D8"/>
    <w:rsid w:val="0076267D"/>
    <w:rsid w:val="007628F5"/>
    <w:rsid w:val="007640A3"/>
    <w:rsid w:val="00765191"/>
    <w:rsid w:val="0076607C"/>
    <w:rsid w:val="00766190"/>
    <w:rsid w:val="0077006E"/>
    <w:rsid w:val="007703FD"/>
    <w:rsid w:val="00771253"/>
    <w:rsid w:val="00771382"/>
    <w:rsid w:val="007714C1"/>
    <w:rsid w:val="00771BFE"/>
    <w:rsid w:val="00771EFD"/>
    <w:rsid w:val="00772BCE"/>
    <w:rsid w:val="00772C74"/>
    <w:rsid w:val="007733B6"/>
    <w:rsid w:val="007748DD"/>
    <w:rsid w:val="007756B7"/>
    <w:rsid w:val="007763C0"/>
    <w:rsid w:val="00776951"/>
    <w:rsid w:val="0077713D"/>
    <w:rsid w:val="0077773A"/>
    <w:rsid w:val="00780E02"/>
    <w:rsid w:val="00781087"/>
    <w:rsid w:val="0078130A"/>
    <w:rsid w:val="00781641"/>
    <w:rsid w:val="00781E15"/>
    <w:rsid w:val="00782977"/>
    <w:rsid w:val="0078309B"/>
    <w:rsid w:val="007833CC"/>
    <w:rsid w:val="00783B9D"/>
    <w:rsid w:val="00783EF1"/>
    <w:rsid w:val="007840CB"/>
    <w:rsid w:val="00784E08"/>
    <w:rsid w:val="0078554A"/>
    <w:rsid w:val="007865E9"/>
    <w:rsid w:val="00786681"/>
    <w:rsid w:val="00786AF2"/>
    <w:rsid w:val="00786B80"/>
    <w:rsid w:val="00787970"/>
    <w:rsid w:val="00787E3F"/>
    <w:rsid w:val="00787F0F"/>
    <w:rsid w:val="0079064A"/>
    <w:rsid w:val="0079115D"/>
    <w:rsid w:val="00792BE5"/>
    <w:rsid w:val="00792DB1"/>
    <w:rsid w:val="0079364F"/>
    <w:rsid w:val="00793B88"/>
    <w:rsid w:val="007945EA"/>
    <w:rsid w:val="007947DC"/>
    <w:rsid w:val="00794A0D"/>
    <w:rsid w:val="00795EB7"/>
    <w:rsid w:val="00796750"/>
    <w:rsid w:val="00796B72"/>
    <w:rsid w:val="007971FF"/>
    <w:rsid w:val="007979BC"/>
    <w:rsid w:val="007A0A9A"/>
    <w:rsid w:val="007A1995"/>
    <w:rsid w:val="007A2036"/>
    <w:rsid w:val="007A2E1F"/>
    <w:rsid w:val="007A34DC"/>
    <w:rsid w:val="007A4B5F"/>
    <w:rsid w:val="007A4BE6"/>
    <w:rsid w:val="007A4F52"/>
    <w:rsid w:val="007A5C1B"/>
    <w:rsid w:val="007A60A9"/>
    <w:rsid w:val="007A63B4"/>
    <w:rsid w:val="007A708F"/>
    <w:rsid w:val="007A724F"/>
    <w:rsid w:val="007A78EA"/>
    <w:rsid w:val="007B048A"/>
    <w:rsid w:val="007B2DD2"/>
    <w:rsid w:val="007B3A32"/>
    <w:rsid w:val="007B42D4"/>
    <w:rsid w:val="007B4887"/>
    <w:rsid w:val="007B4AF6"/>
    <w:rsid w:val="007B5F5F"/>
    <w:rsid w:val="007B631D"/>
    <w:rsid w:val="007B65FB"/>
    <w:rsid w:val="007B6882"/>
    <w:rsid w:val="007B6AA4"/>
    <w:rsid w:val="007B7CC2"/>
    <w:rsid w:val="007B7CF1"/>
    <w:rsid w:val="007B7EDA"/>
    <w:rsid w:val="007C0B1F"/>
    <w:rsid w:val="007C0FBE"/>
    <w:rsid w:val="007C11FC"/>
    <w:rsid w:val="007C1F14"/>
    <w:rsid w:val="007C20A4"/>
    <w:rsid w:val="007C25E7"/>
    <w:rsid w:val="007C3989"/>
    <w:rsid w:val="007C492B"/>
    <w:rsid w:val="007C4BCC"/>
    <w:rsid w:val="007C4CFD"/>
    <w:rsid w:val="007C58CE"/>
    <w:rsid w:val="007C6D6E"/>
    <w:rsid w:val="007C6ED8"/>
    <w:rsid w:val="007D0A15"/>
    <w:rsid w:val="007D132D"/>
    <w:rsid w:val="007D2B66"/>
    <w:rsid w:val="007D2FD4"/>
    <w:rsid w:val="007D44FB"/>
    <w:rsid w:val="007D6F79"/>
    <w:rsid w:val="007D7577"/>
    <w:rsid w:val="007E064C"/>
    <w:rsid w:val="007E0FB2"/>
    <w:rsid w:val="007E1245"/>
    <w:rsid w:val="007E1E3D"/>
    <w:rsid w:val="007E2204"/>
    <w:rsid w:val="007E23EF"/>
    <w:rsid w:val="007E4179"/>
    <w:rsid w:val="007E493F"/>
    <w:rsid w:val="007E5165"/>
    <w:rsid w:val="007E560B"/>
    <w:rsid w:val="007E649C"/>
    <w:rsid w:val="007E6F98"/>
    <w:rsid w:val="007E7168"/>
    <w:rsid w:val="007E77CE"/>
    <w:rsid w:val="007E7858"/>
    <w:rsid w:val="007E7DE9"/>
    <w:rsid w:val="007F0848"/>
    <w:rsid w:val="007F0DD5"/>
    <w:rsid w:val="007F13F3"/>
    <w:rsid w:val="007F1A80"/>
    <w:rsid w:val="007F1F5B"/>
    <w:rsid w:val="007F2220"/>
    <w:rsid w:val="007F275C"/>
    <w:rsid w:val="007F2E0B"/>
    <w:rsid w:val="007F37FA"/>
    <w:rsid w:val="007F3993"/>
    <w:rsid w:val="007F3C57"/>
    <w:rsid w:val="007F4D7D"/>
    <w:rsid w:val="007F57B6"/>
    <w:rsid w:val="007F6132"/>
    <w:rsid w:val="007F6D4F"/>
    <w:rsid w:val="007F7119"/>
    <w:rsid w:val="007F735F"/>
    <w:rsid w:val="007F7D05"/>
    <w:rsid w:val="0080037D"/>
    <w:rsid w:val="00800720"/>
    <w:rsid w:val="00800AF8"/>
    <w:rsid w:val="00800C99"/>
    <w:rsid w:val="00802067"/>
    <w:rsid w:val="00802ABE"/>
    <w:rsid w:val="00802F50"/>
    <w:rsid w:val="00803262"/>
    <w:rsid w:val="00803263"/>
    <w:rsid w:val="00803290"/>
    <w:rsid w:val="0080469F"/>
    <w:rsid w:val="008048F2"/>
    <w:rsid w:val="00804AFE"/>
    <w:rsid w:val="0080540C"/>
    <w:rsid w:val="00805A18"/>
    <w:rsid w:val="008069BF"/>
    <w:rsid w:val="008077D5"/>
    <w:rsid w:val="00807A25"/>
    <w:rsid w:val="00812B5A"/>
    <w:rsid w:val="008138C6"/>
    <w:rsid w:val="0081440B"/>
    <w:rsid w:val="0081691E"/>
    <w:rsid w:val="00817B2D"/>
    <w:rsid w:val="008203A3"/>
    <w:rsid w:val="00820FD7"/>
    <w:rsid w:val="00822869"/>
    <w:rsid w:val="00822AAB"/>
    <w:rsid w:val="00822DA2"/>
    <w:rsid w:val="0082315E"/>
    <w:rsid w:val="008235F1"/>
    <w:rsid w:val="0082384D"/>
    <w:rsid w:val="00823F2D"/>
    <w:rsid w:val="00823FC1"/>
    <w:rsid w:val="00824579"/>
    <w:rsid w:val="0082468E"/>
    <w:rsid w:val="00824A4C"/>
    <w:rsid w:val="00824E73"/>
    <w:rsid w:val="008250D4"/>
    <w:rsid w:val="00825A92"/>
    <w:rsid w:val="00830627"/>
    <w:rsid w:val="00831001"/>
    <w:rsid w:val="0083284D"/>
    <w:rsid w:val="00834507"/>
    <w:rsid w:val="0083489B"/>
    <w:rsid w:val="00835832"/>
    <w:rsid w:val="00835CAB"/>
    <w:rsid w:val="00837454"/>
    <w:rsid w:val="00837BA9"/>
    <w:rsid w:val="00840859"/>
    <w:rsid w:val="00841EE3"/>
    <w:rsid w:val="00842407"/>
    <w:rsid w:val="00842E5B"/>
    <w:rsid w:val="00843634"/>
    <w:rsid w:val="00843EB5"/>
    <w:rsid w:val="00843F13"/>
    <w:rsid w:val="00844CA8"/>
    <w:rsid w:val="008452ED"/>
    <w:rsid w:val="008454B1"/>
    <w:rsid w:val="008454DD"/>
    <w:rsid w:val="008457BB"/>
    <w:rsid w:val="00845BE7"/>
    <w:rsid w:val="00846B1B"/>
    <w:rsid w:val="008475F2"/>
    <w:rsid w:val="00847660"/>
    <w:rsid w:val="00847C9C"/>
    <w:rsid w:val="008501AC"/>
    <w:rsid w:val="0085118B"/>
    <w:rsid w:val="00851563"/>
    <w:rsid w:val="00851830"/>
    <w:rsid w:val="00852125"/>
    <w:rsid w:val="00853450"/>
    <w:rsid w:val="00853B4C"/>
    <w:rsid w:val="00855996"/>
    <w:rsid w:val="00855EA8"/>
    <w:rsid w:val="0085615C"/>
    <w:rsid w:val="0085678F"/>
    <w:rsid w:val="00856DB3"/>
    <w:rsid w:val="0085732E"/>
    <w:rsid w:val="0085734A"/>
    <w:rsid w:val="008577CE"/>
    <w:rsid w:val="00857BFB"/>
    <w:rsid w:val="00861844"/>
    <w:rsid w:val="00861958"/>
    <w:rsid w:val="0086303B"/>
    <w:rsid w:val="008633E8"/>
    <w:rsid w:val="0086451A"/>
    <w:rsid w:val="00864F72"/>
    <w:rsid w:val="008655B9"/>
    <w:rsid w:val="008655FC"/>
    <w:rsid w:val="00865E51"/>
    <w:rsid w:val="00865F0B"/>
    <w:rsid w:val="008663CC"/>
    <w:rsid w:val="008666E2"/>
    <w:rsid w:val="00866A49"/>
    <w:rsid w:val="008674A2"/>
    <w:rsid w:val="00870425"/>
    <w:rsid w:val="00870F9E"/>
    <w:rsid w:val="008713CF"/>
    <w:rsid w:val="00871F62"/>
    <w:rsid w:val="00873202"/>
    <w:rsid w:val="00874DE2"/>
    <w:rsid w:val="008804B9"/>
    <w:rsid w:val="00881119"/>
    <w:rsid w:val="00881121"/>
    <w:rsid w:val="008812A5"/>
    <w:rsid w:val="008814D6"/>
    <w:rsid w:val="00881584"/>
    <w:rsid w:val="00881B19"/>
    <w:rsid w:val="008826E9"/>
    <w:rsid w:val="00882803"/>
    <w:rsid w:val="00882D64"/>
    <w:rsid w:val="0088307C"/>
    <w:rsid w:val="0088373C"/>
    <w:rsid w:val="008838C2"/>
    <w:rsid w:val="0088440F"/>
    <w:rsid w:val="00884824"/>
    <w:rsid w:val="00885153"/>
    <w:rsid w:val="008856CB"/>
    <w:rsid w:val="00885F54"/>
    <w:rsid w:val="00886472"/>
    <w:rsid w:val="0088666F"/>
    <w:rsid w:val="0088731B"/>
    <w:rsid w:val="008877B4"/>
    <w:rsid w:val="00890160"/>
    <w:rsid w:val="00890C6E"/>
    <w:rsid w:val="00890E5C"/>
    <w:rsid w:val="00890F70"/>
    <w:rsid w:val="008910FA"/>
    <w:rsid w:val="00891E14"/>
    <w:rsid w:val="00892B31"/>
    <w:rsid w:val="00892C7B"/>
    <w:rsid w:val="00892D26"/>
    <w:rsid w:val="00892D95"/>
    <w:rsid w:val="0089356A"/>
    <w:rsid w:val="00893EAE"/>
    <w:rsid w:val="00893F75"/>
    <w:rsid w:val="00895169"/>
    <w:rsid w:val="00896EF4"/>
    <w:rsid w:val="00897E63"/>
    <w:rsid w:val="008A1130"/>
    <w:rsid w:val="008A12F5"/>
    <w:rsid w:val="008A141A"/>
    <w:rsid w:val="008A2981"/>
    <w:rsid w:val="008A3004"/>
    <w:rsid w:val="008A3936"/>
    <w:rsid w:val="008A41D4"/>
    <w:rsid w:val="008A4462"/>
    <w:rsid w:val="008A4C37"/>
    <w:rsid w:val="008A4C53"/>
    <w:rsid w:val="008A5385"/>
    <w:rsid w:val="008A5F35"/>
    <w:rsid w:val="008A6085"/>
    <w:rsid w:val="008A63F0"/>
    <w:rsid w:val="008A6A13"/>
    <w:rsid w:val="008A7697"/>
    <w:rsid w:val="008A7CEF"/>
    <w:rsid w:val="008B04E3"/>
    <w:rsid w:val="008B0682"/>
    <w:rsid w:val="008B0E1C"/>
    <w:rsid w:val="008B1B7F"/>
    <w:rsid w:val="008B1D40"/>
    <w:rsid w:val="008B243B"/>
    <w:rsid w:val="008B27CB"/>
    <w:rsid w:val="008B2E94"/>
    <w:rsid w:val="008B3012"/>
    <w:rsid w:val="008B3958"/>
    <w:rsid w:val="008B3A8A"/>
    <w:rsid w:val="008B3BBC"/>
    <w:rsid w:val="008B3EC5"/>
    <w:rsid w:val="008B5698"/>
    <w:rsid w:val="008B59FE"/>
    <w:rsid w:val="008B5D25"/>
    <w:rsid w:val="008B666B"/>
    <w:rsid w:val="008B7D23"/>
    <w:rsid w:val="008C1673"/>
    <w:rsid w:val="008C17C4"/>
    <w:rsid w:val="008C2C60"/>
    <w:rsid w:val="008C300A"/>
    <w:rsid w:val="008C306A"/>
    <w:rsid w:val="008C3171"/>
    <w:rsid w:val="008C36AA"/>
    <w:rsid w:val="008C3CDE"/>
    <w:rsid w:val="008C4122"/>
    <w:rsid w:val="008C41C1"/>
    <w:rsid w:val="008C426B"/>
    <w:rsid w:val="008C4C68"/>
    <w:rsid w:val="008C4E88"/>
    <w:rsid w:val="008C5274"/>
    <w:rsid w:val="008C5281"/>
    <w:rsid w:val="008C5497"/>
    <w:rsid w:val="008C5710"/>
    <w:rsid w:val="008C60FD"/>
    <w:rsid w:val="008C665B"/>
    <w:rsid w:val="008C6D2D"/>
    <w:rsid w:val="008C71AA"/>
    <w:rsid w:val="008C72E8"/>
    <w:rsid w:val="008C757E"/>
    <w:rsid w:val="008D08A9"/>
    <w:rsid w:val="008D11DD"/>
    <w:rsid w:val="008D14D3"/>
    <w:rsid w:val="008D29EB"/>
    <w:rsid w:val="008D3351"/>
    <w:rsid w:val="008D4299"/>
    <w:rsid w:val="008D497E"/>
    <w:rsid w:val="008D52F3"/>
    <w:rsid w:val="008D53E8"/>
    <w:rsid w:val="008D5EC6"/>
    <w:rsid w:val="008D609E"/>
    <w:rsid w:val="008D63A3"/>
    <w:rsid w:val="008D66AC"/>
    <w:rsid w:val="008D6F49"/>
    <w:rsid w:val="008D76D1"/>
    <w:rsid w:val="008D7C8F"/>
    <w:rsid w:val="008E0C95"/>
    <w:rsid w:val="008E0F08"/>
    <w:rsid w:val="008E1275"/>
    <w:rsid w:val="008E19E9"/>
    <w:rsid w:val="008E28F6"/>
    <w:rsid w:val="008E2CF9"/>
    <w:rsid w:val="008E3015"/>
    <w:rsid w:val="008E345F"/>
    <w:rsid w:val="008E4B98"/>
    <w:rsid w:val="008E543B"/>
    <w:rsid w:val="008E653E"/>
    <w:rsid w:val="008E667C"/>
    <w:rsid w:val="008E7823"/>
    <w:rsid w:val="008E7E53"/>
    <w:rsid w:val="008E7EA2"/>
    <w:rsid w:val="008F023B"/>
    <w:rsid w:val="008F1319"/>
    <w:rsid w:val="008F16B1"/>
    <w:rsid w:val="008F393C"/>
    <w:rsid w:val="008F57F2"/>
    <w:rsid w:val="008F61FD"/>
    <w:rsid w:val="008F62C9"/>
    <w:rsid w:val="008F70E1"/>
    <w:rsid w:val="008F7493"/>
    <w:rsid w:val="008F7759"/>
    <w:rsid w:val="008F795E"/>
    <w:rsid w:val="008F7CA5"/>
    <w:rsid w:val="00900076"/>
    <w:rsid w:val="00900081"/>
    <w:rsid w:val="00900226"/>
    <w:rsid w:val="00900BCA"/>
    <w:rsid w:val="00900E6C"/>
    <w:rsid w:val="00901513"/>
    <w:rsid w:val="009015EF"/>
    <w:rsid w:val="00902C5A"/>
    <w:rsid w:val="00903180"/>
    <w:rsid w:val="0090387C"/>
    <w:rsid w:val="00903C1B"/>
    <w:rsid w:val="00904ABE"/>
    <w:rsid w:val="00905816"/>
    <w:rsid w:val="009062D4"/>
    <w:rsid w:val="00906B7B"/>
    <w:rsid w:val="00906D2C"/>
    <w:rsid w:val="00906EA1"/>
    <w:rsid w:val="009104D8"/>
    <w:rsid w:val="00910A7E"/>
    <w:rsid w:val="009118CF"/>
    <w:rsid w:val="00913C3B"/>
    <w:rsid w:val="00914316"/>
    <w:rsid w:val="0091565B"/>
    <w:rsid w:val="009164A5"/>
    <w:rsid w:val="00916768"/>
    <w:rsid w:val="00916A87"/>
    <w:rsid w:val="00916B51"/>
    <w:rsid w:val="00917528"/>
    <w:rsid w:val="00917D7B"/>
    <w:rsid w:val="0092136D"/>
    <w:rsid w:val="009219FC"/>
    <w:rsid w:val="00921BA2"/>
    <w:rsid w:val="00921D3F"/>
    <w:rsid w:val="00922057"/>
    <w:rsid w:val="00922262"/>
    <w:rsid w:val="00923047"/>
    <w:rsid w:val="00923C67"/>
    <w:rsid w:val="00923DD2"/>
    <w:rsid w:val="00925C93"/>
    <w:rsid w:val="00926CBB"/>
    <w:rsid w:val="0092760E"/>
    <w:rsid w:val="0092782B"/>
    <w:rsid w:val="00927DBD"/>
    <w:rsid w:val="00927ED0"/>
    <w:rsid w:val="00930B97"/>
    <w:rsid w:val="009315E2"/>
    <w:rsid w:val="00931901"/>
    <w:rsid w:val="00931A8E"/>
    <w:rsid w:val="00933E46"/>
    <w:rsid w:val="00934062"/>
    <w:rsid w:val="009345D2"/>
    <w:rsid w:val="0093465B"/>
    <w:rsid w:val="00935A3D"/>
    <w:rsid w:val="00935E7D"/>
    <w:rsid w:val="009360F4"/>
    <w:rsid w:val="009368F3"/>
    <w:rsid w:val="00936BD4"/>
    <w:rsid w:val="009370CB"/>
    <w:rsid w:val="009372CD"/>
    <w:rsid w:val="00937520"/>
    <w:rsid w:val="0093781A"/>
    <w:rsid w:val="0093791A"/>
    <w:rsid w:val="00940189"/>
    <w:rsid w:val="00940206"/>
    <w:rsid w:val="00940591"/>
    <w:rsid w:val="00940CDF"/>
    <w:rsid w:val="0094132E"/>
    <w:rsid w:val="009418C1"/>
    <w:rsid w:val="0094253B"/>
    <w:rsid w:val="0094271E"/>
    <w:rsid w:val="00942A89"/>
    <w:rsid w:val="00943E02"/>
    <w:rsid w:val="009445E8"/>
    <w:rsid w:val="0094464B"/>
    <w:rsid w:val="009448D4"/>
    <w:rsid w:val="00945EE2"/>
    <w:rsid w:val="009460EC"/>
    <w:rsid w:val="00946242"/>
    <w:rsid w:val="00946710"/>
    <w:rsid w:val="00946A8D"/>
    <w:rsid w:val="00946AAB"/>
    <w:rsid w:val="00946E44"/>
    <w:rsid w:val="00946E65"/>
    <w:rsid w:val="00947E92"/>
    <w:rsid w:val="00947EA2"/>
    <w:rsid w:val="00951029"/>
    <w:rsid w:val="00951647"/>
    <w:rsid w:val="00952ECD"/>
    <w:rsid w:val="009531D1"/>
    <w:rsid w:val="009551A6"/>
    <w:rsid w:val="00955876"/>
    <w:rsid w:val="00955A55"/>
    <w:rsid w:val="00956517"/>
    <w:rsid w:val="00956EA6"/>
    <w:rsid w:val="00957286"/>
    <w:rsid w:val="0095778E"/>
    <w:rsid w:val="00957C12"/>
    <w:rsid w:val="00960748"/>
    <w:rsid w:val="00960938"/>
    <w:rsid w:val="00961101"/>
    <w:rsid w:val="009616CA"/>
    <w:rsid w:val="00962194"/>
    <w:rsid w:val="00962553"/>
    <w:rsid w:val="009626EB"/>
    <w:rsid w:val="0096347C"/>
    <w:rsid w:val="00963639"/>
    <w:rsid w:val="009637F4"/>
    <w:rsid w:val="00963898"/>
    <w:rsid w:val="00963D2D"/>
    <w:rsid w:val="0096487D"/>
    <w:rsid w:val="00964B9A"/>
    <w:rsid w:val="00964FB6"/>
    <w:rsid w:val="00964FFC"/>
    <w:rsid w:val="00965F84"/>
    <w:rsid w:val="009661FC"/>
    <w:rsid w:val="00967A76"/>
    <w:rsid w:val="00970B14"/>
    <w:rsid w:val="00971106"/>
    <w:rsid w:val="009722A4"/>
    <w:rsid w:val="00972B8E"/>
    <w:rsid w:val="009740CF"/>
    <w:rsid w:val="009745C4"/>
    <w:rsid w:val="0097482F"/>
    <w:rsid w:val="0097495B"/>
    <w:rsid w:val="009756F7"/>
    <w:rsid w:val="00975872"/>
    <w:rsid w:val="0098028E"/>
    <w:rsid w:val="009806F7"/>
    <w:rsid w:val="00981D3C"/>
    <w:rsid w:val="009822E1"/>
    <w:rsid w:val="00982AFA"/>
    <w:rsid w:val="00983A7E"/>
    <w:rsid w:val="00983C17"/>
    <w:rsid w:val="009840F3"/>
    <w:rsid w:val="00984ABF"/>
    <w:rsid w:val="00984B8B"/>
    <w:rsid w:val="00984D61"/>
    <w:rsid w:val="00985295"/>
    <w:rsid w:val="00985878"/>
    <w:rsid w:val="00985CB1"/>
    <w:rsid w:val="00986390"/>
    <w:rsid w:val="00986821"/>
    <w:rsid w:val="00986A59"/>
    <w:rsid w:val="00986EC9"/>
    <w:rsid w:val="00987846"/>
    <w:rsid w:val="009902E9"/>
    <w:rsid w:val="00991FF3"/>
    <w:rsid w:val="00992A23"/>
    <w:rsid w:val="00992F6E"/>
    <w:rsid w:val="00993E5E"/>
    <w:rsid w:val="00994228"/>
    <w:rsid w:val="00995B7C"/>
    <w:rsid w:val="0099641C"/>
    <w:rsid w:val="0099768B"/>
    <w:rsid w:val="009977B4"/>
    <w:rsid w:val="009A0DA6"/>
    <w:rsid w:val="009A179A"/>
    <w:rsid w:val="009A2315"/>
    <w:rsid w:val="009A35C7"/>
    <w:rsid w:val="009A5483"/>
    <w:rsid w:val="009A5759"/>
    <w:rsid w:val="009A5948"/>
    <w:rsid w:val="009A5B75"/>
    <w:rsid w:val="009A6713"/>
    <w:rsid w:val="009A6756"/>
    <w:rsid w:val="009A7909"/>
    <w:rsid w:val="009A7AEB"/>
    <w:rsid w:val="009B03E4"/>
    <w:rsid w:val="009B04F1"/>
    <w:rsid w:val="009B0581"/>
    <w:rsid w:val="009B1107"/>
    <w:rsid w:val="009B2D48"/>
    <w:rsid w:val="009B2D7D"/>
    <w:rsid w:val="009B303E"/>
    <w:rsid w:val="009B392A"/>
    <w:rsid w:val="009B3DC0"/>
    <w:rsid w:val="009B477C"/>
    <w:rsid w:val="009B4E4F"/>
    <w:rsid w:val="009B514B"/>
    <w:rsid w:val="009B52E0"/>
    <w:rsid w:val="009B63DD"/>
    <w:rsid w:val="009B7561"/>
    <w:rsid w:val="009B7E6D"/>
    <w:rsid w:val="009B7F5F"/>
    <w:rsid w:val="009C002E"/>
    <w:rsid w:val="009C0CED"/>
    <w:rsid w:val="009C1229"/>
    <w:rsid w:val="009C1AAB"/>
    <w:rsid w:val="009C1BCB"/>
    <w:rsid w:val="009C1C1E"/>
    <w:rsid w:val="009C1D06"/>
    <w:rsid w:val="009C301D"/>
    <w:rsid w:val="009C438E"/>
    <w:rsid w:val="009C45CF"/>
    <w:rsid w:val="009C4718"/>
    <w:rsid w:val="009C547B"/>
    <w:rsid w:val="009C5990"/>
    <w:rsid w:val="009C661F"/>
    <w:rsid w:val="009C6C18"/>
    <w:rsid w:val="009C75C4"/>
    <w:rsid w:val="009C7746"/>
    <w:rsid w:val="009C7D4C"/>
    <w:rsid w:val="009D10D8"/>
    <w:rsid w:val="009D194D"/>
    <w:rsid w:val="009D221E"/>
    <w:rsid w:val="009D22D6"/>
    <w:rsid w:val="009D352F"/>
    <w:rsid w:val="009D3825"/>
    <w:rsid w:val="009D3E4B"/>
    <w:rsid w:val="009D4362"/>
    <w:rsid w:val="009D5335"/>
    <w:rsid w:val="009D5C8E"/>
    <w:rsid w:val="009D6BD6"/>
    <w:rsid w:val="009D7630"/>
    <w:rsid w:val="009E0CB6"/>
    <w:rsid w:val="009E13D1"/>
    <w:rsid w:val="009E27DB"/>
    <w:rsid w:val="009E3734"/>
    <w:rsid w:val="009E3CAF"/>
    <w:rsid w:val="009E42E2"/>
    <w:rsid w:val="009E4C3A"/>
    <w:rsid w:val="009E5C52"/>
    <w:rsid w:val="009E5CE9"/>
    <w:rsid w:val="009E64D7"/>
    <w:rsid w:val="009E7611"/>
    <w:rsid w:val="009E77A5"/>
    <w:rsid w:val="009E7CE2"/>
    <w:rsid w:val="009F020F"/>
    <w:rsid w:val="009F03E0"/>
    <w:rsid w:val="009F097A"/>
    <w:rsid w:val="009F0D34"/>
    <w:rsid w:val="009F146A"/>
    <w:rsid w:val="009F38AA"/>
    <w:rsid w:val="009F3982"/>
    <w:rsid w:val="009F3D4B"/>
    <w:rsid w:val="009F3F9C"/>
    <w:rsid w:val="009F429B"/>
    <w:rsid w:val="009F4B0F"/>
    <w:rsid w:val="009F6136"/>
    <w:rsid w:val="009F6663"/>
    <w:rsid w:val="009F6AF7"/>
    <w:rsid w:val="00A013C1"/>
    <w:rsid w:val="00A03887"/>
    <w:rsid w:val="00A05807"/>
    <w:rsid w:val="00A06B1F"/>
    <w:rsid w:val="00A06EFF"/>
    <w:rsid w:val="00A0707D"/>
    <w:rsid w:val="00A0795F"/>
    <w:rsid w:val="00A07B9F"/>
    <w:rsid w:val="00A1133C"/>
    <w:rsid w:val="00A11FFA"/>
    <w:rsid w:val="00A1268B"/>
    <w:rsid w:val="00A12AB0"/>
    <w:rsid w:val="00A13996"/>
    <w:rsid w:val="00A15861"/>
    <w:rsid w:val="00A16695"/>
    <w:rsid w:val="00A16DC8"/>
    <w:rsid w:val="00A172F1"/>
    <w:rsid w:val="00A179A5"/>
    <w:rsid w:val="00A17CA8"/>
    <w:rsid w:val="00A17FD4"/>
    <w:rsid w:val="00A20AFB"/>
    <w:rsid w:val="00A22B57"/>
    <w:rsid w:val="00A23070"/>
    <w:rsid w:val="00A23874"/>
    <w:rsid w:val="00A23892"/>
    <w:rsid w:val="00A23DD2"/>
    <w:rsid w:val="00A244F2"/>
    <w:rsid w:val="00A24545"/>
    <w:rsid w:val="00A24553"/>
    <w:rsid w:val="00A24585"/>
    <w:rsid w:val="00A26A01"/>
    <w:rsid w:val="00A272AC"/>
    <w:rsid w:val="00A27642"/>
    <w:rsid w:val="00A30AF8"/>
    <w:rsid w:val="00A312FA"/>
    <w:rsid w:val="00A31726"/>
    <w:rsid w:val="00A32DB4"/>
    <w:rsid w:val="00A33FD4"/>
    <w:rsid w:val="00A3487A"/>
    <w:rsid w:val="00A3525F"/>
    <w:rsid w:val="00A35874"/>
    <w:rsid w:val="00A35FDF"/>
    <w:rsid w:val="00A3610F"/>
    <w:rsid w:val="00A37942"/>
    <w:rsid w:val="00A40614"/>
    <w:rsid w:val="00A4075A"/>
    <w:rsid w:val="00A4195D"/>
    <w:rsid w:val="00A41BCD"/>
    <w:rsid w:val="00A432ED"/>
    <w:rsid w:val="00A439EA"/>
    <w:rsid w:val="00A43EEF"/>
    <w:rsid w:val="00A45237"/>
    <w:rsid w:val="00A45B8E"/>
    <w:rsid w:val="00A4620E"/>
    <w:rsid w:val="00A46331"/>
    <w:rsid w:val="00A468F7"/>
    <w:rsid w:val="00A47A81"/>
    <w:rsid w:val="00A47B7D"/>
    <w:rsid w:val="00A501AF"/>
    <w:rsid w:val="00A5022F"/>
    <w:rsid w:val="00A5023E"/>
    <w:rsid w:val="00A5142D"/>
    <w:rsid w:val="00A518CC"/>
    <w:rsid w:val="00A51B19"/>
    <w:rsid w:val="00A51B83"/>
    <w:rsid w:val="00A520A0"/>
    <w:rsid w:val="00A529B4"/>
    <w:rsid w:val="00A52D03"/>
    <w:rsid w:val="00A52E85"/>
    <w:rsid w:val="00A53678"/>
    <w:rsid w:val="00A53CDA"/>
    <w:rsid w:val="00A54300"/>
    <w:rsid w:val="00A543C9"/>
    <w:rsid w:val="00A564A0"/>
    <w:rsid w:val="00A56DE4"/>
    <w:rsid w:val="00A608E5"/>
    <w:rsid w:val="00A6135E"/>
    <w:rsid w:val="00A617F9"/>
    <w:rsid w:val="00A62BFE"/>
    <w:rsid w:val="00A62C37"/>
    <w:rsid w:val="00A62CC2"/>
    <w:rsid w:val="00A650C9"/>
    <w:rsid w:val="00A65837"/>
    <w:rsid w:val="00A65FE4"/>
    <w:rsid w:val="00A6685A"/>
    <w:rsid w:val="00A6722E"/>
    <w:rsid w:val="00A6725A"/>
    <w:rsid w:val="00A700C4"/>
    <w:rsid w:val="00A70662"/>
    <w:rsid w:val="00A70D64"/>
    <w:rsid w:val="00A7181A"/>
    <w:rsid w:val="00A71E56"/>
    <w:rsid w:val="00A724FD"/>
    <w:rsid w:val="00A754D6"/>
    <w:rsid w:val="00A756FF"/>
    <w:rsid w:val="00A75D2C"/>
    <w:rsid w:val="00A75E64"/>
    <w:rsid w:val="00A7651C"/>
    <w:rsid w:val="00A76B47"/>
    <w:rsid w:val="00A7725F"/>
    <w:rsid w:val="00A802EF"/>
    <w:rsid w:val="00A8035C"/>
    <w:rsid w:val="00A807A9"/>
    <w:rsid w:val="00A80A9B"/>
    <w:rsid w:val="00A80E7D"/>
    <w:rsid w:val="00A818D9"/>
    <w:rsid w:val="00A82D05"/>
    <w:rsid w:val="00A82EF4"/>
    <w:rsid w:val="00A838DD"/>
    <w:rsid w:val="00A83E77"/>
    <w:rsid w:val="00A83FEF"/>
    <w:rsid w:val="00A840D5"/>
    <w:rsid w:val="00A84382"/>
    <w:rsid w:val="00A844AA"/>
    <w:rsid w:val="00A847E3"/>
    <w:rsid w:val="00A85761"/>
    <w:rsid w:val="00A86F2D"/>
    <w:rsid w:val="00A8741E"/>
    <w:rsid w:val="00A878DC"/>
    <w:rsid w:val="00A87A23"/>
    <w:rsid w:val="00A9354C"/>
    <w:rsid w:val="00A946D4"/>
    <w:rsid w:val="00A956B8"/>
    <w:rsid w:val="00A96005"/>
    <w:rsid w:val="00A96281"/>
    <w:rsid w:val="00A96B69"/>
    <w:rsid w:val="00A9750C"/>
    <w:rsid w:val="00A9754F"/>
    <w:rsid w:val="00A97CCF"/>
    <w:rsid w:val="00AA0240"/>
    <w:rsid w:val="00AA0B2B"/>
    <w:rsid w:val="00AA0DDB"/>
    <w:rsid w:val="00AA0FCC"/>
    <w:rsid w:val="00AA1614"/>
    <w:rsid w:val="00AA18CE"/>
    <w:rsid w:val="00AA19A1"/>
    <w:rsid w:val="00AA238F"/>
    <w:rsid w:val="00AA28BB"/>
    <w:rsid w:val="00AA2EDE"/>
    <w:rsid w:val="00AA32AB"/>
    <w:rsid w:val="00AA3363"/>
    <w:rsid w:val="00AA39A8"/>
    <w:rsid w:val="00AA3BCF"/>
    <w:rsid w:val="00AA42B5"/>
    <w:rsid w:val="00AA4385"/>
    <w:rsid w:val="00AA503C"/>
    <w:rsid w:val="00AA6C8C"/>
    <w:rsid w:val="00AA73F6"/>
    <w:rsid w:val="00AB0764"/>
    <w:rsid w:val="00AB195E"/>
    <w:rsid w:val="00AB1F9D"/>
    <w:rsid w:val="00AB35A3"/>
    <w:rsid w:val="00AB372D"/>
    <w:rsid w:val="00AB418C"/>
    <w:rsid w:val="00AB49FD"/>
    <w:rsid w:val="00AB4F62"/>
    <w:rsid w:val="00AB639C"/>
    <w:rsid w:val="00AB69EE"/>
    <w:rsid w:val="00AB6A1D"/>
    <w:rsid w:val="00AC03A8"/>
    <w:rsid w:val="00AC1A58"/>
    <w:rsid w:val="00AC21CE"/>
    <w:rsid w:val="00AC2A9F"/>
    <w:rsid w:val="00AC2E04"/>
    <w:rsid w:val="00AC2E8E"/>
    <w:rsid w:val="00AC387C"/>
    <w:rsid w:val="00AC3E94"/>
    <w:rsid w:val="00AC4240"/>
    <w:rsid w:val="00AC4A85"/>
    <w:rsid w:val="00AC5149"/>
    <w:rsid w:val="00AC557D"/>
    <w:rsid w:val="00AC55DF"/>
    <w:rsid w:val="00AC67D6"/>
    <w:rsid w:val="00AC6F9D"/>
    <w:rsid w:val="00AD1420"/>
    <w:rsid w:val="00AD16C5"/>
    <w:rsid w:val="00AD1D6E"/>
    <w:rsid w:val="00AD20BE"/>
    <w:rsid w:val="00AD291A"/>
    <w:rsid w:val="00AD2DE2"/>
    <w:rsid w:val="00AD2EB2"/>
    <w:rsid w:val="00AD3C57"/>
    <w:rsid w:val="00AD4AC1"/>
    <w:rsid w:val="00AD4D8C"/>
    <w:rsid w:val="00AD527B"/>
    <w:rsid w:val="00AD5659"/>
    <w:rsid w:val="00AD5F40"/>
    <w:rsid w:val="00AD7C9F"/>
    <w:rsid w:val="00AE080A"/>
    <w:rsid w:val="00AE0CB4"/>
    <w:rsid w:val="00AE1FC4"/>
    <w:rsid w:val="00AE22BD"/>
    <w:rsid w:val="00AE3E80"/>
    <w:rsid w:val="00AE3F41"/>
    <w:rsid w:val="00AE5630"/>
    <w:rsid w:val="00AE5823"/>
    <w:rsid w:val="00AE588E"/>
    <w:rsid w:val="00AE5A67"/>
    <w:rsid w:val="00AE5C4A"/>
    <w:rsid w:val="00AE64B9"/>
    <w:rsid w:val="00AE70B8"/>
    <w:rsid w:val="00AE75A0"/>
    <w:rsid w:val="00AF02A7"/>
    <w:rsid w:val="00AF0B28"/>
    <w:rsid w:val="00AF0DF3"/>
    <w:rsid w:val="00AF2328"/>
    <w:rsid w:val="00AF2C47"/>
    <w:rsid w:val="00AF2F01"/>
    <w:rsid w:val="00AF3432"/>
    <w:rsid w:val="00AF3794"/>
    <w:rsid w:val="00AF398E"/>
    <w:rsid w:val="00AF4148"/>
    <w:rsid w:val="00AF4D1C"/>
    <w:rsid w:val="00AF678B"/>
    <w:rsid w:val="00AF6F8C"/>
    <w:rsid w:val="00AF6FEA"/>
    <w:rsid w:val="00AF79FD"/>
    <w:rsid w:val="00AF7FE4"/>
    <w:rsid w:val="00B006C6"/>
    <w:rsid w:val="00B00DE6"/>
    <w:rsid w:val="00B01197"/>
    <w:rsid w:val="00B012AA"/>
    <w:rsid w:val="00B022F7"/>
    <w:rsid w:val="00B02310"/>
    <w:rsid w:val="00B02B27"/>
    <w:rsid w:val="00B033C5"/>
    <w:rsid w:val="00B035B6"/>
    <w:rsid w:val="00B03FC5"/>
    <w:rsid w:val="00B043F6"/>
    <w:rsid w:val="00B050AB"/>
    <w:rsid w:val="00B051D0"/>
    <w:rsid w:val="00B059E5"/>
    <w:rsid w:val="00B05F9E"/>
    <w:rsid w:val="00B0623C"/>
    <w:rsid w:val="00B068EE"/>
    <w:rsid w:val="00B07A87"/>
    <w:rsid w:val="00B07AA7"/>
    <w:rsid w:val="00B07F28"/>
    <w:rsid w:val="00B10560"/>
    <w:rsid w:val="00B122A5"/>
    <w:rsid w:val="00B129AF"/>
    <w:rsid w:val="00B132D3"/>
    <w:rsid w:val="00B137D1"/>
    <w:rsid w:val="00B13B41"/>
    <w:rsid w:val="00B13BFF"/>
    <w:rsid w:val="00B140D3"/>
    <w:rsid w:val="00B1478F"/>
    <w:rsid w:val="00B14A8B"/>
    <w:rsid w:val="00B1581C"/>
    <w:rsid w:val="00B15993"/>
    <w:rsid w:val="00B15F6B"/>
    <w:rsid w:val="00B164C8"/>
    <w:rsid w:val="00B16827"/>
    <w:rsid w:val="00B17802"/>
    <w:rsid w:val="00B17C1B"/>
    <w:rsid w:val="00B20260"/>
    <w:rsid w:val="00B203CF"/>
    <w:rsid w:val="00B207C6"/>
    <w:rsid w:val="00B2152E"/>
    <w:rsid w:val="00B21573"/>
    <w:rsid w:val="00B220F3"/>
    <w:rsid w:val="00B230B3"/>
    <w:rsid w:val="00B240B0"/>
    <w:rsid w:val="00B240D4"/>
    <w:rsid w:val="00B24446"/>
    <w:rsid w:val="00B265EB"/>
    <w:rsid w:val="00B26C42"/>
    <w:rsid w:val="00B26DFE"/>
    <w:rsid w:val="00B27295"/>
    <w:rsid w:val="00B27657"/>
    <w:rsid w:val="00B27910"/>
    <w:rsid w:val="00B27D72"/>
    <w:rsid w:val="00B3163D"/>
    <w:rsid w:val="00B319EC"/>
    <w:rsid w:val="00B32835"/>
    <w:rsid w:val="00B32E0A"/>
    <w:rsid w:val="00B337E3"/>
    <w:rsid w:val="00B33B99"/>
    <w:rsid w:val="00B343DE"/>
    <w:rsid w:val="00B34B36"/>
    <w:rsid w:val="00B34ED8"/>
    <w:rsid w:val="00B34FA3"/>
    <w:rsid w:val="00B356AF"/>
    <w:rsid w:val="00B35F0B"/>
    <w:rsid w:val="00B361F4"/>
    <w:rsid w:val="00B362D3"/>
    <w:rsid w:val="00B365A4"/>
    <w:rsid w:val="00B3690B"/>
    <w:rsid w:val="00B36A48"/>
    <w:rsid w:val="00B36A79"/>
    <w:rsid w:val="00B37C78"/>
    <w:rsid w:val="00B40E5E"/>
    <w:rsid w:val="00B416CB"/>
    <w:rsid w:val="00B41DF7"/>
    <w:rsid w:val="00B42DAF"/>
    <w:rsid w:val="00B43168"/>
    <w:rsid w:val="00B432A5"/>
    <w:rsid w:val="00B433A5"/>
    <w:rsid w:val="00B43FDE"/>
    <w:rsid w:val="00B44A38"/>
    <w:rsid w:val="00B453DE"/>
    <w:rsid w:val="00B459AC"/>
    <w:rsid w:val="00B45A7C"/>
    <w:rsid w:val="00B45C1F"/>
    <w:rsid w:val="00B46D31"/>
    <w:rsid w:val="00B4744D"/>
    <w:rsid w:val="00B478D0"/>
    <w:rsid w:val="00B47C1A"/>
    <w:rsid w:val="00B50167"/>
    <w:rsid w:val="00B50785"/>
    <w:rsid w:val="00B50F2B"/>
    <w:rsid w:val="00B51054"/>
    <w:rsid w:val="00B5298F"/>
    <w:rsid w:val="00B532D3"/>
    <w:rsid w:val="00B5339B"/>
    <w:rsid w:val="00B54F1E"/>
    <w:rsid w:val="00B56123"/>
    <w:rsid w:val="00B5662D"/>
    <w:rsid w:val="00B56C2E"/>
    <w:rsid w:val="00B57334"/>
    <w:rsid w:val="00B57450"/>
    <w:rsid w:val="00B57831"/>
    <w:rsid w:val="00B5793A"/>
    <w:rsid w:val="00B57B4D"/>
    <w:rsid w:val="00B602E6"/>
    <w:rsid w:val="00B607BD"/>
    <w:rsid w:val="00B60DE2"/>
    <w:rsid w:val="00B618A3"/>
    <w:rsid w:val="00B61CD3"/>
    <w:rsid w:val="00B61D67"/>
    <w:rsid w:val="00B62188"/>
    <w:rsid w:val="00B621A8"/>
    <w:rsid w:val="00B62456"/>
    <w:rsid w:val="00B625CA"/>
    <w:rsid w:val="00B62B3A"/>
    <w:rsid w:val="00B63622"/>
    <w:rsid w:val="00B63DA2"/>
    <w:rsid w:val="00B6564C"/>
    <w:rsid w:val="00B65AD2"/>
    <w:rsid w:val="00B66B41"/>
    <w:rsid w:val="00B67EBE"/>
    <w:rsid w:val="00B71FA0"/>
    <w:rsid w:val="00B720BF"/>
    <w:rsid w:val="00B744F3"/>
    <w:rsid w:val="00B74ADE"/>
    <w:rsid w:val="00B7529D"/>
    <w:rsid w:val="00B75358"/>
    <w:rsid w:val="00B755AB"/>
    <w:rsid w:val="00B75910"/>
    <w:rsid w:val="00B7629B"/>
    <w:rsid w:val="00B76A8A"/>
    <w:rsid w:val="00B76BDC"/>
    <w:rsid w:val="00B7749E"/>
    <w:rsid w:val="00B77C45"/>
    <w:rsid w:val="00B8079B"/>
    <w:rsid w:val="00B8085F"/>
    <w:rsid w:val="00B809CC"/>
    <w:rsid w:val="00B80F15"/>
    <w:rsid w:val="00B810EB"/>
    <w:rsid w:val="00B81784"/>
    <w:rsid w:val="00B81CFA"/>
    <w:rsid w:val="00B81D35"/>
    <w:rsid w:val="00B83590"/>
    <w:rsid w:val="00B852E3"/>
    <w:rsid w:val="00B86B95"/>
    <w:rsid w:val="00B86F37"/>
    <w:rsid w:val="00B87253"/>
    <w:rsid w:val="00B8734A"/>
    <w:rsid w:val="00B9184B"/>
    <w:rsid w:val="00B91FE6"/>
    <w:rsid w:val="00B92DA9"/>
    <w:rsid w:val="00B93044"/>
    <w:rsid w:val="00B941F8"/>
    <w:rsid w:val="00B94772"/>
    <w:rsid w:val="00B94C7D"/>
    <w:rsid w:val="00B94CE6"/>
    <w:rsid w:val="00B94DD8"/>
    <w:rsid w:val="00B95229"/>
    <w:rsid w:val="00B964EC"/>
    <w:rsid w:val="00B96909"/>
    <w:rsid w:val="00B9695F"/>
    <w:rsid w:val="00B9701F"/>
    <w:rsid w:val="00B979EB"/>
    <w:rsid w:val="00BA086D"/>
    <w:rsid w:val="00BA0FEE"/>
    <w:rsid w:val="00BA235C"/>
    <w:rsid w:val="00BA25F7"/>
    <w:rsid w:val="00BA2795"/>
    <w:rsid w:val="00BA27F9"/>
    <w:rsid w:val="00BA2C78"/>
    <w:rsid w:val="00BA2D8B"/>
    <w:rsid w:val="00BA3399"/>
    <w:rsid w:val="00BA4430"/>
    <w:rsid w:val="00BA452C"/>
    <w:rsid w:val="00BA496F"/>
    <w:rsid w:val="00BA5908"/>
    <w:rsid w:val="00BA6983"/>
    <w:rsid w:val="00BB004D"/>
    <w:rsid w:val="00BB0AFE"/>
    <w:rsid w:val="00BB12BF"/>
    <w:rsid w:val="00BB16D3"/>
    <w:rsid w:val="00BB1C0A"/>
    <w:rsid w:val="00BB1F83"/>
    <w:rsid w:val="00BB294F"/>
    <w:rsid w:val="00BB29EC"/>
    <w:rsid w:val="00BB33A2"/>
    <w:rsid w:val="00BB33BA"/>
    <w:rsid w:val="00BB366A"/>
    <w:rsid w:val="00BB3AF7"/>
    <w:rsid w:val="00BB3ED5"/>
    <w:rsid w:val="00BB4179"/>
    <w:rsid w:val="00BB48F8"/>
    <w:rsid w:val="00BB491B"/>
    <w:rsid w:val="00BB5CEB"/>
    <w:rsid w:val="00BB62D4"/>
    <w:rsid w:val="00BB6FE7"/>
    <w:rsid w:val="00BB74F3"/>
    <w:rsid w:val="00BB7EE7"/>
    <w:rsid w:val="00BC05EE"/>
    <w:rsid w:val="00BC0956"/>
    <w:rsid w:val="00BC13DE"/>
    <w:rsid w:val="00BC1C38"/>
    <w:rsid w:val="00BC2057"/>
    <w:rsid w:val="00BC2281"/>
    <w:rsid w:val="00BC2BE4"/>
    <w:rsid w:val="00BC2C04"/>
    <w:rsid w:val="00BC2CF3"/>
    <w:rsid w:val="00BC49AA"/>
    <w:rsid w:val="00BC4AE9"/>
    <w:rsid w:val="00BC4DDB"/>
    <w:rsid w:val="00BC5504"/>
    <w:rsid w:val="00BC5986"/>
    <w:rsid w:val="00BC603C"/>
    <w:rsid w:val="00BC6594"/>
    <w:rsid w:val="00BC6A5B"/>
    <w:rsid w:val="00BC72FC"/>
    <w:rsid w:val="00BC7375"/>
    <w:rsid w:val="00BD0940"/>
    <w:rsid w:val="00BD1C8E"/>
    <w:rsid w:val="00BD1DD1"/>
    <w:rsid w:val="00BD4E9A"/>
    <w:rsid w:val="00BD4FB1"/>
    <w:rsid w:val="00BD50BA"/>
    <w:rsid w:val="00BD60E8"/>
    <w:rsid w:val="00BD6E57"/>
    <w:rsid w:val="00BD73DC"/>
    <w:rsid w:val="00BE00B2"/>
    <w:rsid w:val="00BE084C"/>
    <w:rsid w:val="00BE0CED"/>
    <w:rsid w:val="00BE11F8"/>
    <w:rsid w:val="00BE1880"/>
    <w:rsid w:val="00BE1EC3"/>
    <w:rsid w:val="00BE20AD"/>
    <w:rsid w:val="00BE2301"/>
    <w:rsid w:val="00BE255F"/>
    <w:rsid w:val="00BE2C6A"/>
    <w:rsid w:val="00BE32C0"/>
    <w:rsid w:val="00BE58D6"/>
    <w:rsid w:val="00BE604B"/>
    <w:rsid w:val="00BE66D5"/>
    <w:rsid w:val="00BE6A4A"/>
    <w:rsid w:val="00BE6DB3"/>
    <w:rsid w:val="00BE6F5D"/>
    <w:rsid w:val="00BE70AC"/>
    <w:rsid w:val="00BF0F18"/>
    <w:rsid w:val="00BF1828"/>
    <w:rsid w:val="00BF1DDD"/>
    <w:rsid w:val="00BF256C"/>
    <w:rsid w:val="00BF26C6"/>
    <w:rsid w:val="00BF2740"/>
    <w:rsid w:val="00BF28C2"/>
    <w:rsid w:val="00BF2E70"/>
    <w:rsid w:val="00BF339E"/>
    <w:rsid w:val="00BF3BAE"/>
    <w:rsid w:val="00BF4930"/>
    <w:rsid w:val="00BF4E98"/>
    <w:rsid w:val="00BF526B"/>
    <w:rsid w:val="00BF56E6"/>
    <w:rsid w:val="00BF6458"/>
    <w:rsid w:val="00BF667A"/>
    <w:rsid w:val="00C00273"/>
    <w:rsid w:val="00C00D2D"/>
    <w:rsid w:val="00C0126F"/>
    <w:rsid w:val="00C01282"/>
    <w:rsid w:val="00C01298"/>
    <w:rsid w:val="00C019FB"/>
    <w:rsid w:val="00C02472"/>
    <w:rsid w:val="00C02AB7"/>
    <w:rsid w:val="00C04B3F"/>
    <w:rsid w:val="00C0643A"/>
    <w:rsid w:val="00C06BAF"/>
    <w:rsid w:val="00C06F6D"/>
    <w:rsid w:val="00C0777C"/>
    <w:rsid w:val="00C07B32"/>
    <w:rsid w:val="00C07BED"/>
    <w:rsid w:val="00C07D69"/>
    <w:rsid w:val="00C07E70"/>
    <w:rsid w:val="00C1058B"/>
    <w:rsid w:val="00C106EB"/>
    <w:rsid w:val="00C107AA"/>
    <w:rsid w:val="00C123A9"/>
    <w:rsid w:val="00C12483"/>
    <w:rsid w:val="00C13658"/>
    <w:rsid w:val="00C13770"/>
    <w:rsid w:val="00C13FA5"/>
    <w:rsid w:val="00C145D4"/>
    <w:rsid w:val="00C14871"/>
    <w:rsid w:val="00C14C94"/>
    <w:rsid w:val="00C15002"/>
    <w:rsid w:val="00C16AE7"/>
    <w:rsid w:val="00C1751C"/>
    <w:rsid w:val="00C177AD"/>
    <w:rsid w:val="00C17B59"/>
    <w:rsid w:val="00C20233"/>
    <w:rsid w:val="00C21F31"/>
    <w:rsid w:val="00C23440"/>
    <w:rsid w:val="00C236E9"/>
    <w:rsid w:val="00C23F6F"/>
    <w:rsid w:val="00C24B19"/>
    <w:rsid w:val="00C266F6"/>
    <w:rsid w:val="00C272D3"/>
    <w:rsid w:val="00C31485"/>
    <w:rsid w:val="00C31670"/>
    <w:rsid w:val="00C3379E"/>
    <w:rsid w:val="00C33AFC"/>
    <w:rsid w:val="00C34460"/>
    <w:rsid w:val="00C345AC"/>
    <w:rsid w:val="00C34C01"/>
    <w:rsid w:val="00C357A9"/>
    <w:rsid w:val="00C3584B"/>
    <w:rsid w:val="00C35A73"/>
    <w:rsid w:val="00C35E63"/>
    <w:rsid w:val="00C36086"/>
    <w:rsid w:val="00C36465"/>
    <w:rsid w:val="00C36583"/>
    <w:rsid w:val="00C36F1C"/>
    <w:rsid w:val="00C37301"/>
    <w:rsid w:val="00C375FD"/>
    <w:rsid w:val="00C40C49"/>
    <w:rsid w:val="00C410CA"/>
    <w:rsid w:val="00C415CB"/>
    <w:rsid w:val="00C41A03"/>
    <w:rsid w:val="00C42F65"/>
    <w:rsid w:val="00C43BC2"/>
    <w:rsid w:val="00C447B0"/>
    <w:rsid w:val="00C454FD"/>
    <w:rsid w:val="00C47785"/>
    <w:rsid w:val="00C47BFF"/>
    <w:rsid w:val="00C5068F"/>
    <w:rsid w:val="00C50A2F"/>
    <w:rsid w:val="00C51EA6"/>
    <w:rsid w:val="00C51F5D"/>
    <w:rsid w:val="00C53E84"/>
    <w:rsid w:val="00C54938"/>
    <w:rsid w:val="00C54E2C"/>
    <w:rsid w:val="00C553A4"/>
    <w:rsid w:val="00C56BE6"/>
    <w:rsid w:val="00C57C9C"/>
    <w:rsid w:val="00C6054B"/>
    <w:rsid w:val="00C6221B"/>
    <w:rsid w:val="00C632C7"/>
    <w:rsid w:val="00C636A3"/>
    <w:rsid w:val="00C636DD"/>
    <w:rsid w:val="00C636E8"/>
    <w:rsid w:val="00C63893"/>
    <w:rsid w:val="00C64B12"/>
    <w:rsid w:val="00C651EC"/>
    <w:rsid w:val="00C663E9"/>
    <w:rsid w:val="00C666AB"/>
    <w:rsid w:val="00C670E5"/>
    <w:rsid w:val="00C67735"/>
    <w:rsid w:val="00C717A3"/>
    <w:rsid w:val="00C717C8"/>
    <w:rsid w:val="00C720AA"/>
    <w:rsid w:val="00C72C6C"/>
    <w:rsid w:val="00C730C9"/>
    <w:rsid w:val="00C7446F"/>
    <w:rsid w:val="00C7471D"/>
    <w:rsid w:val="00C77830"/>
    <w:rsid w:val="00C80500"/>
    <w:rsid w:val="00C80B53"/>
    <w:rsid w:val="00C80F9B"/>
    <w:rsid w:val="00C811DD"/>
    <w:rsid w:val="00C81CCB"/>
    <w:rsid w:val="00C82A6F"/>
    <w:rsid w:val="00C830CC"/>
    <w:rsid w:val="00C83EEF"/>
    <w:rsid w:val="00C8440E"/>
    <w:rsid w:val="00C84511"/>
    <w:rsid w:val="00C84793"/>
    <w:rsid w:val="00C84EB9"/>
    <w:rsid w:val="00C8577F"/>
    <w:rsid w:val="00C863F4"/>
    <w:rsid w:val="00C8686F"/>
    <w:rsid w:val="00C86D6C"/>
    <w:rsid w:val="00C87179"/>
    <w:rsid w:val="00C87DE4"/>
    <w:rsid w:val="00C905EE"/>
    <w:rsid w:val="00C909EE"/>
    <w:rsid w:val="00C90E24"/>
    <w:rsid w:val="00C9166C"/>
    <w:rsid w:val="00C91F29"/>
    <w:rsid w:val="00C92020"/>
    <w:rsid w:val="00C93273"/>
    <w:rsid w:val="00C9477D"/>
    <w:rsid w:val="00C961CF"/>
    <w:rsid w:val="00C965D3"/>
    <w:rsid w:val="00C96B08"/>
    <w:rsid w:val="00C9700F"/>
    <w:rsid w:val="00C97820"/>
    <w:rsid w:val="00C97B98"/>
    <w:rsid w:val="00CA078D"/>
    <w:rsid w:val="00CA1649"/>
    <w:rsid w:val="00CA1DB8"/>
    <w:rsid w:val="00CA1F0A"/>
    <w:rsid w:val="00CA204F"/>
    <w:rsid w:val="00CA2333"/>
    <w:rsid w:val="00CA2F83"/>
    <w:rsid w:val="00CA40E4"/>
    <w:rsid w:val="00CA44E6"/>
    <w:rsid w:val="00CA45D1"/>
    <w:rsid w:val="00CA476E"/>
    <w:rsid w:val="00CA4A22"/>
    <w:rsid w:val="00CA57FF"/>
    <w:rsid w:val="00CA5C15"/>
    <w:rsid w:val="00CA5F97"/>
    <w:rsid w:val="00CA6350"/>
    <w:rsid w:val="00CA659B"/>
    <w:rsid w:val="00CA7BE7"/>
    <w:rsid w:val="00CA7F9D"/>
    <w:rsid w:val="00CB08E7"/>
    <w:rsid w:val="00CB0F25"/>
    <w:rsid w:val="00CB245C"/>
    <w:rsid w:val="00CB2547"/>
    <w:rsid w:val="00CB2E34"/>
    <w:rsid w:val="00CB2F0E"/>
    <w:rsid w:val="00CB34ED"/>
    <w:rsid w:val="00CB41B9"/>
    <w:rsid w:val="00CB43D3"/>
    <w:rsid w:val="00CB4D88"/>
    <w:rsid w:val="00CB4EC6"/>
    <w:rsid w:val="00CB51CD"/>
    <w:rsid w:val="00CB56D6"/>
    <w:rsid w:val="00CB654B"/>
    <w:rsid w:val="00CB6803"/>
    <w:rsid w:val="00CB6B89"/>
    <w:rsid w:val="00CB6E01"/>
    <w:rsid w:val="00CC02AA"/>
    <w:rsid w:val="00CC0713"/>
    <w:rsid w:val="00CC07FE"/>
    <w:rsid w:val="00CC0AB6"/>
    <w:rsid w:val="00CC0AB9"/>
    <w:rsid w:val="00CC0C84"/>
    <w:rsid w:val="00CC0EE7"/>
    <w:rsid w:val="00CC0FC2"/>
    <w:rsid w:val="00CC18EE"/>
    <w:rsid w:val="00CC1E6E"/>
    <w:rsid w:val="00CC216E"/>
    <w:rsid w:val="00CC2470"/>
    <w:rsid w:val="00CC299E"/>
    <w:rsid w:val="00CC354A"/>
    <w:rsid w:val="00CC4E24"/>
    <w:rsid w:val="00CD04AC"/>
    <w:rsid w:val="00CD0661"/>
    <w:rsid w:val="00CD0ABD"/>
    <w:rsid w:val="00CD0ADF"/>
    <w:rsid w:val="00CD1021"/>
    <w:rsid w:val="00CD107F"/>
    <w:rsid w:val="00CD1283"/>
    <w:rsid w:val="00CD15DE"/>
    <w:rsid w:val="00CD1718"/>
    <w:rsid w:val="00CD19AB"/>
    <w:rsid w:val="00CD3829"/>
    <w:rsid w:val="00CD3EC4"/>
    <w:rsid w:val="00CD4AC5"/>
    <w:rsid w:val="00CD5761"/>
    <w:rsid w:val="00CD5BC0"/>
    <w:rsid w:val="00CD7559"/>
    <w:rsid w:val="00CD7BA3"/>
    <w:rsid w:val="00CE045E"/>
    <w:rsid w:val="00CE086E"/>
    <w:rsid w:val="00CE0A9F"/>
    <w:rsid w:val="00CE1162"/>
    <w:rsid w:val="00CE1A7B"/>
    <w:rsid w:val="00CE1C95"/>
    <w:rsid w:val="00CE1EFF"/>
    <w:rsid w:val="00CE342D"/>
    <w:rsid w:val="00CE374C"/>
    <w:rsid w:val="00CE54FD"/>
    <w:rsid w:val="00CE56E1"/>
    <w:rsid w:val="00CE5BD1"/>
    <w:rsid w:val="00CE6DAD"/>
    <w:rsid w:val="00CF0991"/>
    <w:rsid w:val="00CF10F0"/>
    <w:rsid w:val="00CF1421"/>
    <w:rsid w:val="00CF1A46"/>
    <w:rsid w:val="00CF20DC"/>
    <w:rsid w:val="00CF27AF"/>
    <w:rsid w:val="00CF3218"/>
    <w:rsid w:val="00CF3A50"/>
    <w:rsid w:val="00CF467B"/>
    <w:rsid w:val="00CF5150"/>
    <w:rsid w:val="00CF66C4"/>
    <w:rsid w:val="00CF7D23"/>
    <w:rsid w:val="00CF7E17"/>
    <w:rsid w:val="00D00189"/>
    <w:rsid w:val="00D004C8"/>
    <w:rsid w:val="00D00890"/>
    <w:rsid w:val="00D01E32"/>
    <w:rsid w:val="00D0204C"/>
    <w:rsid w:val="00D02B22"/>
    <w:rsid w:val="00D02C7A"/>
    <w:rsid w:val="00D02F9A"/>
    <w:rsid w:val="00D03EF5"/>
    <w:rsid w:val="00D04543"/>
    <w:rsid w:val="00D04BAA"/>
    <w:rsid w:val="00D04F69"/>
    <w:rsid w:val="00D05520"/>
    <w:rsid w:val="00D05AEB"/>
    <w:rsid w:val="00D06958"/>
    <w:rsid w:val="00D075B4"/>
    <w:rsid w:val="00D07B1C"/>
    <w:rsid w:val="00D07C52"/>
    <w:rsid w:val="00D102B9"/>
    <w:rsid w:val="00D11E2C"/>
    <w:rsid w:val="00D121E6"/>
    <w:rsid w:val="00D122A2"/>
    <w:rsid w:val="00D12C38"/>
    <w:rsid w:val="00D12DB7"/>
    <w:rsid w:val="00D139A3"/>
    <w:rsid w:val="00D13E50"/>
    <w:rsid w:val="00D14002"/>
    <w:rsid w:val="00D16236"/>
    <w:rsid w:val="00D16C8B"/>
    <w:rsid w:val="00D16DE1"/>
    <w:rsid w:val="00D178C1"/>
    <w:rsid w:val="00D17D8F"/>
    <w:rsid w:val="00D205B9"/>
    <w:rsid w:val="00D2098A"/>
    <w:rsid w:val="00D21359"/>
    <w:rsid w:val="00D21BF6"/>
    <w:rsid w:val="00D2211A"/>
    <w:rsid w:val="00D228EC"/>
    <w:rsid w:val="00D22AD9"/>
    <w:rsid w:val="00D23BA8"/>
    <w:rsid w:val="00D23EA8"/>
    <w:rsid w:val="00D24F91"/>
    <w:rsid w:val="00D25043"/>
    <w:rsid w:val="00D2525B"/>
    <w:rsid w:val="00D26137"/>
    <w:rsid w:val="00D26BCF"/>
    <w:rsid w:val="00D27625"/>
    <w:rsid w:val="00D27763"/>
    <w:rsid w:val="00D300D6"/>
    <w:rsid w:val="00D31195"/>
    <w:rsid w:val="00D314B6"/>
    <w:rsid w:val="00D314EA"/>
    <w:rsid w:val="00D314FD"/>
    <w:rsid w:val="00D31EA8"/>
    <w:rsid w:val="00D32457"/>
    <w:rsid w:val="00D32557"/>
    <w:rsid w:val="00D32DCE"/>
    <w:rsid w:val="00D331E5"/>
    <w:rsid w:val="00D33458"/>
    <w:rsid w:val="00D343EC"/>
    <w:rsid w:val="00D34D21"/>
    <w:rsid w:val="00D34F2F"/>
    <w:rsid w:val="00D365CD"/>
    <w:rsid w:val="00D37131"/>
    <w:rsid w:val="00D37163"/>
    <w:rsid w:val="00D37C55"/>
    <w:rsid w:val="00D408F9"/>
    <w:rsid w:val="00D40C93"/>
    <w:rsid w:val="00D41CFF"/>
    <w:rsid w:val="00D438F8"/>
    <w:rsid w:val="00D43CA5"/>
    <w:rsid w:val="00D43CD1"/>
    <w:rsid w:val="00D44012"/>
    <w:rsid w:val="00D44159"/>
    <w:rsid w:val="00D444D7"/>
    <w:rsid w:val="00D45C48"/>
    <w:rsid w:val="00D47A19"/>
    <w:rsid w:val="00D501A5"/>
    <w:rsid w:val="00D50FAF"/>
    <w:rsid w:val="00D514DE"/>
    <w:rsid w:val="00D52804"/>
    <w:rsid w:val="00D528E5"/>
    <w:rsid w:val="00D529A0"/>
    <w:rsid w:val="00D53286"/>
    <w:rsid w:val="00D53542"/>
    <w:rsid w:val="00D53C91"/>
    <w:rsid w:val="00D544D1"/>
    <w:rsid w:val="00D552D2"/>
    <w:rsid w:val="00D56746"/>
    <w:rsid w:val="00D56882"/>
    <w:rsid w:val="00D56D4E"/>
    <w:rsid w:val="00D56F0C"/>
    <w:rsid w:val="00D57EB5"/>
    <w:rsid w:val="00D61319"/>
    <w:rsid w:val="00D614AC"/>
    <w:rsid w:val="00D628B6"/>
    <w:rsid w:val="00D62CB7"/>
    <w:rsid w:val="00D62FC8"/>
    <w:rsid w:val="00D63750"/>
    <w:rsid w:val="00D63C86"/>
    <w:rsid w:val="00D64051"/>
    <w:rsid w:val="00D6430C"/>
    <w:rsid w:val="00D64C03"/>
    <w:rsid w:val="00D64FF8"/>
    <w:rsid w:val="00D65260"/>
    <w:rsid w:val="00D65ABB"/>
    <w:rsid w:val="00D66132"/>
    <w:rsid w:val="00D66395"/>
    <w:rsid w:val="00D6641C"/>
    <w:rsid w:val="00D6738F"/>
    <w:rsid w:val="00D67620"/>
    <w:rsid w:val="00D700F1"/>
    <w:rsid w:val="00D70CC8"/>
    <w:rsid w:val="00D71167"/>
    <w:rsid w:val="00D7162E"/>
    <w:rsid w:val="00D716DA"/>
    <w:rsid w:val="00D71AC7"/>
    <w:rsid w:val="00D72563"/>
    <w:rsid w:val="00D74971"/>
    <w:rsid w:val="00D759E8"/>
    <w:rsid w:val="00D762D2"/>
    <w:rsid w:val="00D76D8A"/>
    <w:rsid w:val="00D76DCF"/>
    <w:rsid w:val="00D772A2"/>
    <w:rsid w:val="00D77D32"/>
    <w:rsid w:val="00D81384"/>
    <w:rsid w:val="00D814BC"/>
    <w:rsid w:val="00D8178E"/>
    <w:rsid w:val="00D81FCF"/>
    <w:rsid w:val="00D82ED9"/>
    <w:rsid w:val="00D83170"/>
    <w:rsid w:val="00D83327"/>
    <w:rsid w:val="00D83412"/>
    <w:rsid w:val="00D84ADC"/>
    <w:rsid w:val="00D84DF3"/>
    <w:rsid w:val="00D86ABE"/>
    <w:rsid w:val="00D86BC2"/>
    <w:rsid w:val="00D86C2F"/>
    <w:rsid w:val="00D86E9C"/>
    <w:rsid w:val="00D86EEC"/>
    <w:rsid w:val="00D87399"/>
    <w:rsid w:val="00D87627"/>
    <w:rsid w:val="00D908FB"/>
    <w:rsid w:val="00D91B55"/>
    <w:rsid w:val="00D91DE0"/>
    <w:rsid w:val="00D92C4B"/>
    <w:rsid w:val="00D9406D"/>
    <w:rsid w:val="00D9455E"/>
    <w:rsid w:val="00D95B9B"/>
    <w:rsid w:val="00D96CF5"/>
    <w:rsid w:val="00D96E99"/>
    <w:rsid w:val="00D96EA3"/>
    <w:rsid w:val="00DA02D0"/>
    <w:rsid w:val="00DA1D76"/>
    <w:rsid w:val="00DA23F2"/>
    <w:rsid w:val="00DA303E"/>
    <w:rsid w:val="00DA3D0A"/>
    <w:rsid w:val="00DA3F1F"/>
    <w:rsid w:val="00DA42E3"/>
    <w:rsid w:val="00DA45F8"/>
    <w:rsid w:val="00DA4744"/>
    <w:rsid w:val="00DA510E"/>
    <w:rsid w:val="00DA7695"/>
    <w:rsid w:val="00DA7C91"/>
    <w:rsid w:val="00DB0FBB"/>
    <w:rsid w:val="00DB1FAF"/>
    <w:rsid w:val="00DB225C"/>
    <w:rsid w:val="00DB3482"/>
    <w:rsid w:val="00DB365E"/>
    <w:rsid w:val="00DB3CE2"/>
    <w:rsid w:val="00DB4ABD"/>
    <w:rsid w:val="00DB52BE"/>
    <w:rsid w:val="00DB5E08"/>
    <w:rsid w:val="00DB791F"/>
    <w:rsid w:val="00DB7A7E"/>
    <w:rsid w:val="00DC1664"/>
    <w:rsid w:val="00DC1757"/>
    <w:rsid w:val="00DC1F40"/>
    <w:rsid w:val="00DC3948"/>
    <w:rsid w:val="00DC3B0F"/>
    <w:rsid w:val="00DC7332"/>
    <w:rsid w:val="00DC753D"/>
    <w:rsid w:val="00DD0BE2"/>
    <w:rsid w:val="00DD1413"/>
    <w:rsid w:val="00DD19B4"/>
    <w:rsid w:val="00DD1A68"/>
    <w:rsid w:val="00DD2540"/>
    <w:rsid w:val="00DD2939"/>
    <w:rsid w:val="00DD2A22"/>
    <w:rsid w:val="00DD30ED"/>
    <w:rsid w:val="00DD3304"/>
    <w:rsid w:val="00DD3DCE"/>
    <w:rsid w:val="00DD54AA"/>
    <w:rsid w:val="00DD586D"/>
    <w:rsid w:val="00DD5EF4"/>
    <w:rsid w:val="00DD6069"/>
    <w:rsid w:val="00DD6459"/>
    <w:rsid w:val="00DD69C7"/>
    <w:rsid w:val="00DD76D4"/>
    <w:rsid w:val="00DE03AA"/>
    <w:rsid w:val="00DE0DFD"/>
    <w:rsid w:val="00DE0EA8"/>
    <w:rsid w:val="00DE0F39"/>
    <w:rsid w:val="00DE1EF0"/>
    <w:rsid w:val="00DE21D0"/>
    <w:rsid w:val="00DE2CD9"/>
    <w:rsid w:val="00DE2E6E"/>
    <w:rsid w:val="00DE3976"/>
    <w:rsid w:val="00DE49A8"/>
    <w:rsid w:val="00DE4E5B"/>
    <w:rsid w:val="00DE505E"/>
    <w:rsid w:val="00DE52BC"/>
    <w:rsid w:val="00DE5C29"/>
    <w:rsid w:val="00DE666E"/>
    <w:rsid w:val="00DE7DA3"/>
    <w:rsid w:val="00DF0397"/>
    <w:rsid w:val="00DF1BC5"/>
    <w:rsid w:val="00DF2791"/>
    <w:rsid w:val="00DF31CF"/>
    <w:rsid w:val="00DF414E"/>
    <w:rsid w:val="00DF4592"/>
    <w:rsid w:val="00DF5015"/>
    <w:rsid w:val="00DF65E5"/>
    <w:rsid w:val="00DF6D21"/>
    <w:rsid w:val="00DF703F"/>
    <w:rsid w:val="00DF7A25"/>
    <w:rsid w:val="00DF7DF0"/>
    <w:rsid w:val="00DF7FA2"/>
    <w:rsid w:val="00E00261"/>
    <w:rsid w:val="00E004B5"/>
    <w:rsid w:val="00E00AF2"/>
    <w:rsid w:val="00E01879"/>
    <w:rsid w:val="00E01CD2"/>
    <w:rsid w:val="00E0246B"/>
    <w:rsid w:val="00E02880"/>
    <w:rsid w:val="00E03375"/>
    <w:rsid w:val="00E0353A"/>
    <w:rsid w:val="00E04219"/>
    <w:rsid w:val="00E048B4"/>
    <w:rsid w:val="00E05D43"/>
    <w:rsid w:val="00E07B4E"/>
    <w:rsid w:val="00E07C0D"/>
    <w:rsid w:val="00E10AB7"/>
    <w:rsid w:val="00E10CCA"/>
    <w:rsid w:val="00E116A1"/>
    <w:rsid w:val="00E11909"/>
    <w:rsid w:val="00E124CC"/>
    <w:rsid w:val="00E12731"/>
    <w:rsid w:val="00E12736"/>
    <w:rsid w:val="00E12743"/>
    <w:rsid w:val="00E127BD"/>
    <w:rsid w:val="00E12BC8"/>
    <w:rsid w:val="00E13922"/>
    <w:rsid w:val="00E13BFE"/>
    <w:rsid w:val="00E14736"/>
    <w:rsid w:val="00E14738"/>
    <w:rsid w:val="00E14C07"/>
    <w:rsid w:val="00E14DD6"/>
    <w:rsid w:val="00E152BA"/>
    <w:rsid w:val="00E155D5"/>
    <w:rsid w:val="00E16321"/>
    <w:rsid w:val="00E164B3"/>
    <w:rsid w:val="00E17734"/>
    <w:rsid w:val="00E1777A"/>
    <w:rsid w:val="00E17DE5"/>
    <w:rsid w:val="00E2098D"/>
    <w:rsid w:val="00E21CAF"/>
    <w:rsid w:val="00E242E7"/>
    <w:rsid w:val="00E24698"/>
    <w:rsid w:val="00E25138"/>
    <w:rsid w:val="00E25A55"/>
    <w:rsid w:val="00E25AB7"/>
    <w:rsid w:val="00E25CCC"/>
    <w:rsid w:val="00E261F6"/>
    <w:rsid w:val="00E264ED"/>
    <w:rsid w:val="00E27A08"/>
    <w:rsid w:val="00E27A6E"/>
    <w:rsid w:val="00E27B43"/>
    <w:rsid w:val="00E27F3B"/>
    <w:rsid w:val="00E3049A"/>
    <w:rsid w:val="00E306FA"/>
    <w:rsid w:val="00E30BB2"/>
    <w:rsid w:val="00E31023"/>
    <w:rsid w:val="00E31957"/>
    <w:rsid w:val="00E31A66"/>
    <w:rsid w:val="00E31D21"/>
    <w:rsid w:val="00E320B8"/>
    <w:rsid w:val="00E329AE"/>
    <w:rsid w:val="00E35876"/>
    <w:rsid w:val="00E358C0"/>
    <w:rsid w:val="00E35B1B"/>
    <w:rsid w:val="00E37999"/>
    <w:rsid w:val="00E37DCC"/>
    <w:rsid w:val="00E41E16"/>
    <w:rsid w:val="00E42809"/>
    <w:rsid w:val="00E42FDE"/>
    <w:rsid w:val="00E430B7"/>
    <w:rsid w:val="00E43F5D"/>
    <w:rsid w:val="00E45615"/>
    <w:rsid w:val="00E46178"/>
    <w:rsid w:val="00E4655B"/>
    <w:rsid w:val="00E4798C"/>
    <w:rsid w:val="00E47C9D"/>
    <w:rsid w:val="00E47D9C"/>
    <w:rsid w:val="00E5059C"/>
    <w:rsid w:val="00E51607"/>
    <w:rsid w:val="00E51643"/>
    <w:rsid w:val="00E517BF"/>
    <w:rsid w:val="00E5466E"/>
    <w:rsid w:val="00E556AA"/>
    <w:rsid w:val="00E55A1F"/>
    <w:rsid w:val="00E5677A"/>
    <w:rsid w:val="00E56E03"/>
    <w:rsid w:val="00E573BB"/>
    <w:rsid w:val="00E57DBB"/>
    <w:rsid w:val="00E60AA3"/>
    <w:rsid w:val="00E62C84"/>
    <w:rsid w:val="00E630DB"/>
    <w:rsid w:val="00E632A8"/>
    <w:rsid w:val="00E649A7"/>
    <w:rsid w:val="00E65C4F"/>
    <w:rsid w:val="00E67964"/>
    <w:rsid w:val="00E7024D"/>
    <w:rsid w:val="00E7029F"/>
    <w:rsid w:val="00E702F2"/>
    <w:rsid w:val="00E72CC3"/>
    <w:rsid w:val="00E72EF2"/>
    <w:rsid w:val="00E733AA"/>
    <w:rsid w:val="00E7395A"/>
    <w:rsid w:val="00E7440E"/>
    <w:rsid w:val="00E744E9"/>
    <w:rsid w:val="00E74599"/>
    <w:rsid w:val="00E747A1"/>
    <w:rsid w:val="00E75171"/>
    <w:rsid w:val="00E75187"/>
    <w:rsid w:val="00E75208"/>
    <w:rsid w:val="00E756D3"/>
    <w:rsid w:val="00E75E29"/>
    <w:rsid w:val="00E76CBE"/>
    <w:rsid w:val="00E77964"/>
    <w:rsid w:val="00E802BB"/>
    <w:rsid w:val="00E81E13"/>
    <w:rsid w:val="00E82EF7"/>
    <w:rsid w:val="00E82FDF"/>
    <w:rsid w:val="00E83E8B"/>
    <w:rsid w:val="00E83F0E"/>
    <w:rsid w:val="00E84ACB"/>
    <w:rsid w:val="00E84DDD"/>
    <w:rsid w:val="00E856F3"/>
    <w:rsid w:val="00E85854"/>
    <w:rsid w:val="00E870B9"/>
    <w:rsid w:val="00E9030B"/>
    <w:rsid w:val="00E91BCB"/>
    <w:rsid w:val="00E91CD8"/>
    <w:rsid w:val="00E91E71"/>
    <w:rsid w:val="00E923C9"/>
    <w:rsid w:val="00E92E83"/>
    <w:rsid w:val="00E92FB3"/>
    <w:rsid w:val="00E9655B"/>
    <w:rsid w:val="00E9684F"/>
    <w:rsid w:val="00E97621"/>
    <w:rsid w:val="00E9794D"/>
    <w:rsid w:val="00EA0939"/>
    <w:rsid w:val="00EA0A1F"/>
    <w:rsid w:val="00EA118A"/>
    <w:rsid w:val="00EA1F40"/>
    <w:rsid w:val="00EA33A4"/>
    <w:rsid w:val="00EA40E8"/>
    <w:rsid w:val="00EA4872"/>
    <w:rsid w:val="00EA5724"/>
    <w:rsid w:val="00EA5F9F"/>
    <w:rsid w:val="00EA60FD"/>
    <w:rsid w:val="00EA6E7B"/>
    <w:rsid w:val="00EA6E91"/>
    <w:rsid w:val="00EA7C44"/>
    <w:rsid w:val="00EB0655"/>
    <w:rsid w:val="00EB0D3E"/>
    <w:rsid w:val="00EB0F62"/>
    <w:rsid w:val="00EB220F"/>
    <w:rsid w:val="00EB2AF2"/>
    <w:rsid w:val="00EB2D1B"/>
    <w:rsid w:val="00EB4DDD"/>
    <w:rsid w:val="00EB5A1F"/>
    <w:rsid w:val="00EB5BFE"/>
    <w:rsid w:val="00EB67F0"/>
    <w:rsid w:val="00EC028D"/>
    <w:rsid w:val="00EC0671"/>
    <w:rsid w:val="00EC0EC7"/>
    <w:rsid w:val="00EC0F28"/>
    <w:rsid w:val="00EC18E4"/>
    <w:rsid w:val="00EC2489"/>
    <w:rsid w:val="00EC37F9"/>
    <w:rsid w:val="00EC3819"/>
    <w:rsid w:val="00EC4ECB"/>
    <w:rsid w:val="00EC52FA"/>
    <w:rsid w:val="00EC5594"/>
    <w:rsid w:val="00EC5690"/>
    <w:rsid w:val="00EC579D"/>
    <w:rsid w:val="00EC5AD2"/>
    <w:rsid w:val="00EC75B0"/>
    <w:rsid w:val="00ED1EBA"/>
    <w:rsid w:val="00ED2A60"/>
    <w:rsid w:val="00ED2AF1"/>
    <w:rsid w:val="00ED36BD"/>
    <w:rsid w:val="00ED3FC6"/>
    <w:rsid w:val="00ED479B"/>
    <w:rsid w:val="00ED55F0"/>
    <w:rsid w:val="00ED7192"/>
    <w:rsid w:val="00EE0CBB"/>
    <w:rsid w:val="00EE199E"/>
    <w:rsid w:val="00EE1A34"/>
    <w:rsid w:val="00EE1C6F"/>
    <w:rsid w:val="00EE2195"/>
    <w:rsid w:val="00EE229B"/>
    <w:rsid w:val="00EE2E08"/>
    <w:rsid w:val="00EE37E5"/>
    <w:rsid w:val="00EE3D9D"/>
    <w:rsid w:val="00EE487A"/>
    <w:rsid w:val="00EE552B"/>
    <w:rsid w:val="00EE58AF"/>
    <w:rsid w:val="00EE5DD3"/>
    <w:rsid w:val="00EE5F8D"/>
    <w:rsid w:val="00EE70D3"/>
    <w:rsid w:val="00EE7DC9"/>
    <w:rsid w:val="00EF0340"/>
    <w:rsid w:val="00EF239F"/>
    <w:rsid w:val="00EF255A"/>
    <w:rsid w:val="00EF25AA"/>
    <w:rsid w:val="00EF263C"/>
    <w:rsid w:val="00EF2CE2"/>
    <w:rsid w:val="00EF3897"/>
    <w:rsid w:val="00EF3B14"/>
    <w:rsid w:val="00EF3B17"/>
    <w:rsid w:val="00EF5A8E"/>
    <w:rsid w:val="00EF6510"/>
    <w:rsid w:val="00EF7C2D"/>
    <w:rsid w:val="00EF7E64"/>
    <w:rsid w:val="00EF7E71"/>
    <w:rsid w:val="00F01D3A"/>
    <w:rsid w:val="00F0216E"/>
    <w:rsid w:val="00F0338C"/>
    <w:rsid w:val="00F0361C"/>
    <w:rsid w:val="00F0363C"/>
    <w:rsid w:val="00F036AF"/>
    <w:rsid w:val="00F0604A"/>
    <w:rsid w:val="00F060E8"/>
    <w:rsid w:val="00F06113"/>
    <w:rsid w:val="00F07BE2"/>
    <w:rsid w:val="00F10749"/>
    <w:rsid w:val="00F1104A"/>
    <w:rsid w:val="00F110B3"/>
    <w:rsid w:val="00F12312"/>
    <w:rsid w:val="00F130BB"/>
    <w:rsid w:val="00F13742"/>
    <w:rsid w:val="00F13D0C"/>
    <w:rsid w:val="00F14D91"/>
    <w:rsid w:val="00F155AD"/>
    <w:rsid w:val="00F1561A"/>
    <w:rsid w:val="00F16357"/>
    <w:rsid w:val="00F16AA6"/>
    <w:rsid w:val="00F170EF"/>
    <w:rsid w:val="00F171B1"/>
    <w:rsid w:val="00F175D6"/>
    <w:rsid w:val="00F17917"/>
    <w:rsid w:val="00F17E2C"/>
    <w:rsid w:val="00F20164"/>
    <w:rsid w:val="00F2052F"/>
    <w:rsid w:val="00F2068A"/>
    <w:rsid w:val="00F216E8"/>
    <w:rsid w:val="00F218F8"/>
    <w:rsid w:val="00F224F3"/>
    <w:rsid w:val="00F23AF8"/>
    <w:rsid w:val="00F24ED0"/>
    <w:rsid w:val="00F25324"/>
    <w:rsid w:val="00F254E1"/>
    <w:rsid w:val="00F25614"/>
    <w:rsid w:val="00F25905"/>
    <w:rsid w:val="00F30196"/>
    <w:rsid w:val="00F306CB"/>
    <w:rsid w:val="00F31F43"/>
    <w:rsid w:val="00F324B3"/>
    <w:rsid w:val="00F329D1"/>
    <w:rsid w:val="00F32E07"/>
    <w:rsid w:val="00F33A44"/>
    <w:rsid w:val="00F33B57"/>
    <w:rsid w:val="00F34C0E"/>
    <w:rsid w:val="00F361C1"/>
    <w:rsid w:val="00F365DC"/>
    <w:rsid w:val="00F3759D"/>
    <w:rsid w:val="00F37775"/>
    <w:rsid w:val="00F37860"/>
    <w:rsid w:val="00F379FD"/>
    <w:rsid w:val="00F37C9D"/>
    <w:rsid w:val="00F41142"/>
    <w:rsid w:val="00F41903"/>
    <w:rsid w:val="00F422D3"/>
    <w:rsid w:val="00F42BA2"/>
    <w:rsid w:val="00F42D46"/>
    <w:rsid w:val="00F439E6"/>
    <w:rsid w:val="00F4435E"/>
    <w:rsid w:val="00F458BD"/>
    <w:rsid w:val="00F45B25"/>
    <w:rsid w:val="00F4794B"/>
    <w:rsid w:val="00F47BC6"/>
    <w:rsid w:val="00F50552"/>
    <w:rsid w:val="00F506BD"/>
    <w:rsid w:val="00F536E4"/>
    <w:rsid w:val="00F53BD7"/>
    <w:rsid w:val="00F55329"/>
    <w:rsid w:val="00F553F2"/>
    <w:rsid w:val="00F5556A"/>
    <w:rsid w:val="00F555F2"/>
    <w:rsid w:val="00F55643"/>
    <w:rsid w:val="00F56181"/>
    <w:rsid w:val="00F567A5"/>
    <w:rsid w:val="00F56985"/>
    <w:rsid w:val="00F56BF1"/>
    <w:rsid w:val="00F56E25"/>
    <w:rsid w:val="00F578EF"/>
    <w:rsid w:val="00F57D72"/>
    <w:rsid w:val="00F607AE"/>
    <w:rsid w:val="00F613A2"/>
    <w:rsid w:val="00F615BD"/>
    <w:rsid w:val="00F6195C"/>
    <w:rsid w:val="00F62513"/>
    <w:rsid w:val="00F626FE"/>
    <w:rsid w:val="00F63119"/>
    <w:rsid w:val="00F634E8"/>
    <w:rsid w:val="00F64325"/>
    <w:rsid w:val="00F649CF"/>
    <w:rsid w:val="00F653E6"/>
    <w:rsid w:val="00F6557F"/>
    <w:rsid w:val="00F65AAB"/>
    <w:rsid w:val="00F6605B"/>
    <w:rsid w:val="00F66411"/>
    <w:rsid w:val="00F6753D"/>
    <w:rsid w:val="00F701E6"/>
    <w:rsid w:val="00F702C2"/>
    <w:rsid w:val="00F70B87"/>
    <w:rsid w:val="00F73C85"/>
    <w:rsid w:val="00F7443D"/>
    <w:rsid w:val="00F74516"/>
    <w:rsid w:val="00F745F5"/>
    <w:rsid w:val="00F7474B"/>
    <w:rsid w:val="00F74C0B"/>
    <w:rsid w:val="00F75E1B"/>
    <w:rsid w:val="00F76D71"/>
    <w:rsid w:val="00F772BD"/>
    <w:rsid w:val="00F80FB7"/>
    <w:rsid w:val="00F81546"/>
    <w:rsid w:val="00F81804"/>
    <w:rsid w:val="00F819AC"/>
    <w:rsid w:val="00F81E2A"/>
    <w:rsid w:val="00F82244"/>
    <w:rsid w:val="00F8245C"/>
    <w:rsid w:val="00F82606"/>
    <w:rsid w:val="00F832A1"/>
    <w:rsid w:val="00F8469C"/>
    <w:rsid w:val="00F848BA"/>
    <w:rsid w:val="00F853DD"/>
    <w:rsid w:val="00F85D13"/>
    <w:rsid w:val="00F85E68"/>
    <w:rsid w:val="00F85F5F"/>
    <w:rsid w:val="00F86335"/>
    <w:rsid w:val="00F86C6C"/>
    <w:rsid w:val="00F87329"/>
    <w:rsid w:val="00F873DA"/>
    <w:rsid w:val="00F874CA"/>
    <w:rsid w:val="00F87CD6"/>
    <w:rsid w:val="00F90492"/>
    <w:rsid w:val="00F908C9"/>
    <w:rsid w:val="00F90A76"/>
    <w:rsid w:val="00F91ABC"/>
    <w:rsid w:val="00F9285F"/>
    <w:rsid w:val="00F92D1E"/>
    <w:rsid w:val="00F93639"/>
    <w:rsid w:val="00F94348"/>
    <w:rsid w:val="00F94EB1"/>
    <w:rsid w:val="00F956D3"/>
    <w:rsid w:val="00F96372"/>
    <w:rsid w:val="00F96EFF"/>
    <w:rsid w:val="00F971D1"/>
    <w:rsid w:val="00F974B4"/>
    <w:rsid w:val="00F97E6C"/>
    <w:rsid w:val="00FA0834"/>
    <w:rsid w:val="00FA0931"/>
    <w:rsid w:val="00FA189C"/>
    <w:rsid w:val="00FA1953"/>
    <w:rsid w:val="00FA2A83"/>
    <w:rsid w:val="00FA346E"/>
    <w:rsid w:val="00FA513A"/>
    <w:rsid w:val="00FA5B4A"/>
    <w:rsid w:val="00FA6643"/>
    <w:rsid w:val="00FA6A84"/>
    <w:rsid w:val="00FA6D31"/>
    <w:rsid w:val="00FB15B4"/>
    <w:rsid w:val="00FB17C8"/>
    <w:rsid w:val="00FB2160"/>
    <w:rsid w:val="00FB305C"/>
    <w:rsid w:val="00FB4128"/>
    <w:rsid w:val="00FB4AFE"/>
    <w:rsid w:val="00FB53D3"/>
    <w:rsid w:val="00FB6153"/>
    <w:rsid w:val="00FB6B86"/>
    <w:rsid w:val="00FC2E96"/>
    <w:rsid w:val="00FC3901"/>
    <w:rsid w:val="00FC4162"/>
    <w:rsid w:val="00FC41CB"/>
    <w:rsid w:val="00FC44ED"/>
    <w:rsid w:val="00FC51B2"/>
    <w:rsid w:val="00FC5E36"/>
    <w:rsid w:val="00FC62C4"/>
    <w:rsid w:val="00FC74A2"/>
    <w:rsid w:val="00FC7C6A"/>
    <w:rsid w:val="00FD00A0"/>
    <w:rsid w:val="00FD059D"/>
    <w:rsid w:val="00FD07B7"/>
    <w:rsid w:val="00FD0877"/>
    <w:rsid w:val="00FD1027"/>
    <w:rsid w:val="00FD1ABC"/>
    <w:rsid w:val="00FD244F"/>
    <w:rsid w:val="00FD2DF9"/>
    <w:rsid w:val="00FD3255"/>
    <w:rsid w:val="00FD45A7"/>
    <w:rsid w:val="00FD4AA4"/>
    <w:rsid w:val="00FD54E2"/>
    <w:rsid w:val="00FD5DC4"/>
    <w:rsid w:val="00FD6D21"/>
    <w:rsid w:val="00FE0379"/>
    <w:rsid w:val="00FE0AE3"/>
    <w:rsid w:val="00FE15F7"/>
    <w:rsid w:val="00FE1EB1"/>
    <w:rsid w:val="00FE2064"/>
    <w:rsid w:val="00FE21BE"/>
    <w:rsid w:val="00FE22F5"/>
    <w:rsid w:val="00FE2A0C"/>
    <w:rsid w:val="00FE2E34"/>
    <w:rsid w:val="00FE37F9"/>
    <w:rsid w:val="00FE3987"/>
    <w:rsid w:val="00FE3A86"/>
    <w:rsid w:val="00FE4B96"/>
    <w:rsid w:val="00FE50D1"/>
    <w:rsid w:val="00FE5806"/>
    <w:rsid w:val="00FE645F"/>
    <w:rsid w:val="00FE7127"/>
    <w:rsid w:val="00FE7A94"/>
    <w:rsid w:val="00FF0554"/>
    <w:rsid w:val="00FF08B2"/>
    <w:rsid w:val="00FF1123"/>
    <w:rsid w:val="00FF1C92"/>
    <w:rsid w:val="00FF1D3B"/>
    <w:rsid w:val="00FF2922"/>
    <w:rsid w:val="00FF2CE9"/>
    <w:rsid w:val="00FF48A4"/>
    <w:rsid w:val="00FF4AAB"/>
    <w:rsid w:val="00FF524F"/>
    <w:rsid w:val="00FF65C0"/>
    <w:rsid w:val="00FF6B4B"/>
    <w:rsid w:val="00FF6E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74D"/>
    <w:pPr>
      <w:spacing w:after="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19374D"/>
    <w:pPr>
      <w:numPr>
        <w:numId w:val="1"/>
      </w:numPr>
      <w:tabs>
        <w:tab w:val="clear" w:pos="360"/>
      </w:tabs>
      <w:ind w:left="0" w:firstLine="0"/>
      <w:jc w:val="both"/>
    </w:pPr>
    <w:rPr>
      <w:sz w:val="28"/>
      <w:szCs w:val="20"/>
    </w:rPr>
  </w:style>
  <w:style w:type="character" w:customStyle="1" w:styleId="20">
    <w:name w:val="Основной текст 2 Знак"/>
    <w:basedOn w:val="a0"/>
    <w:link w:val="2"/>
    <w:rsid w:val="0019374D"/>
    <w:rPr>
      <w:rFonts w:ascii="Times New Roman" w:eastAsia="Times New Roman" w:hAnsi="Times New Roman" w:cs="Times New Roman"/>
      <w:sz w:val="28"/>
      <w:szCs w:val="20"/>
      <w:lang w:eastAsia="ru-RU"/>
    </w:rPr>
  </w:style>
  <w:style w:type="paragraph" w:customStyle="1" w:styleId="ListItemC0">
    <w:name w:val="List Item C0"/>
    <w:basedOn w:val="a"/>
    <w:rsid w:val="0019374D"/>
    <w:pPr>
      <w:tabs>
        <w:tab w:val="num" w:pos="720"/>
      </w:tabs>
      <w:overflowPunct w:val="0"/>
      <w:autoSpaceDE w:val="0"/>
      <w:autoSpaceDN w:val="0"/>
      <w:adjustRightInd w:val="0"/>
      <w:ind w:left="720" w:hanging="720"/>
      <w:textAlignment w:val="baseline"/>
    </w:pPr>
    <w:rPr>
      <w:szCs w:val="20"/>
      <w:lang w:val="en-GB" w:eastAsia="en-US"/>
    </w:rPr>
  </w:style>
  <w:style w:type="paragraph" w:customStyle="1" w:styleId="ConsPlusTitle">
    <w:name w:val="ConsPlusTitle"/>
    <w:rsid w:val="0019374D"/>
    <w:pPr>
      <w:widowControl w:val="0"/>
      <w:autoSpaceDE w:val="0"/>
      <w:autoSpaceDN w:val="0"/>
      <w:adjustRightInd w:val="0"/>
      <w:spacing w:after="0"/>
    </w:pPr>
    <w:rPr>
      <w:rFonts w:ascii="Arial" w:eastAsia="Times New Roman" w:hAnsi="Arial" w:cs="Arial"/>
      <w:b/>
      <w:bCs/>
      <w:sz w:val="20"/>
      <w:szCs w:val="20"/>
      <w:lang w:eastAsia="ru-RU"/>
    </w:rPr>
  </w:style>
  <w:style w:type="paragraph" w:styleId="a3">
    <w:name w:val="caption"/>
    <w:basedOn w:val="a"/>
    <w:next w:val="a"/>
    <w:qFormat/>
    <w:rsid w:val="003A1FD9"/>
    <w:rPr>
      <w:b/>
      <w:bCs/>
      <w:sz w:val="20"/>
      <w:szCs w:val="20"/>
    </w:rPr>
  </w:style>
  <w:style w:type="paragraph" w:styleId="a4">
    <w:name w:val="header"/>
    <w:basedOn w:val="a"/>
    <w:link w:val="a5"/>
    <w:uiPriority w:val="99"/>
    <w:unhideWhenUsed/>
    <w:rsid w:val="009C1C1E"/>
    <w:pPr>
      <w:tabs>
        <w:tab w:val="center" w:pos="4677"/>
        <w:tab w:val="right" w:pos="9355"/>
      </w:tabs>
    </w:pPr>
    <w:rPr>
      <w:rFonts w:asciiTheme="minorHAnsi" w:eastAsiaTheme="minorEastAsia" w:hAnsiTheme="minorHAnsi" w:cstheme="minorBidi"/>
      <w:sz w:val="22"/>
      <w:szCs w:val="22"/>
    </w:rPr>
  </w:style>
  <w:style w:type="character" w:customStyle="1" w:styleId="a5">
    <w:name w:val="Верхний колонтитул Знак"/>
    <w:basedOn w:val="a0"/>
    <w:link w:val="a4"/>
    <w:uiPriority w:val="99"/>
    <w:rsid w:val="009C1C1E"/>
    <w:rPr>
      <w:rFonts w:eastAsiaTheme="minorEastAsia"/>
      <w:lang w:eastAsia="ru-RU"/>
    </w:rPr>
  </w:style>
  <w:style w:type="paragraph" w:styleId="a6">
    <w:name w:val="footer"/>
    <w:basedOn w:val="a"/>
    <w:link w:val="a7"/>
    <w:unhideWhenUsed/>
    <w:rsid w:val="009C1C1E"/>
    <w:pPr>
      <w:tabs>
        <w:tab w:val="center" w:pos="4677"/>
        <w:tab w:val="right" w:pos="9355"/>
      </w:tabs>
    </w:pPr>
    <w:rPr>
      <w:rFonts w:asciiTheme="minorHAnsi" w:eastAsiaTheme="minorEastAsia" w:hAnsiTheme="minorHAnsi" w:cstheme="minorBidi"/>
      <w:sz w:val="22"/>
      <w:szCs w:val="22"/>
    </w:rPr>
  </w:style>
  <w:style w:type="character" w:customStyle="1" w:styleId="a7">
    <w:name w:val="Нижний колонтитул Знак"/>
    <w:basedOn w:val="a0"/>
    <w:link w:val="a6"/>
    <w:rsid w:val="009C1C1E"/>
    <w:rPr>
      <w:rFonts w:eastAsiaTheme="minorEastAsia"/>
      <w:lang w:eastAsia="ru-RU"/>
    </w:rPr>
  </w:style>
  <w:style w:type="character" w:styleId="a8">
    <w:name w:val="page number"/>
    <w:basedOn w:val="a0"/>
    <w:rsid w:val="009C1C1E"/>
  </w:style>
  <w:style w:type="table" w:styleId="a9">
    <w:name w:val="Table Grid"/>
    <w:basedOn w:val="a1"/>
    <w:uiPriority w:val="59"/>
    <w:rsid w:val="002C4880"/>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99136121">
      <w:bodyDiv w:val="1"/>
      <w:marLeft w:val="0"/>
      <w:marRight w:val="0"/>
      <w:marTop w:val="0"/>
      <w:marBottom w:val="0"/>
      <w:divBdr>
        <w:top w:val="none" w:sz="0" w:space="0" w:color="auto"/>
        <w:left w:val="none" w:sz="0" w:space="0" w:color="auto"/>
        <w:bottom w:val="none" w:sz="0" w:space="0" w:color="auto"/>
        <w:right w:val="none" w:sz="0" w:space="0" w:color="auto"/>
      </w:divBdr>
    </w:div>
    <w:div w:id="165860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35061977.0"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54776.206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garantF1://12054776.2004" TargetMode="External"/><Relationship Id="rId4" Type="http://schemas.openxmlformats.org/officeDocument/2006/relationships/settings" Target="settings.xml"/><Relationship Id="rId9" Type="http://schemas.openxmlformats.org/officeDocument/2006/relationships/hyperlink" Target="garantF1://12054776.2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74E02-3F5F-4597-B93C-65E150587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1039</TotalTime>
  <Pages>14</Pages>
  <Words>4033</Words>
  <Characters>22990</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Галина</cp:lastModifiedBy>
  <cp:revision>385</cp:revision>
  <cp:lastPrinted>2013-12-04T09:28:00Z</cp:lastPrinted>
  <dcterms:created xsi:type="dcterms:W3CDTF">2013-08-29T02:39:00Z</dcterms:created>
  <dcterms:modified xsi:type="dcterms:W3CDTF">2013-12-04T09:38:00Z</dcterms:modified>
</cp:coreProperties>
</file>